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F9" w:rsidRPr="00A16DCF" w:rsidRDefault="002C46F9" w:rsidP="002C46F9">
      <w:pPr>
        <w:pStyle w:val="Recuodecorpodetexto"/>
        <w:ind w:left="4536" w:right="49" w:firstLine="0"/>
        <w:rPr>
          <w:szCs w:val="24"/>
        </w:rPr>
      </w:pPr>
      <w:r w:rsidRPr="00A16DCF">
        <w:rPr>
          <w:szCs w:val="24"/>
        </w:rPr>
        <w:t xml:space="preserve">CONTRATO DE EXECUÇÃO DE SERVIÇOS QUE ENTRE SI CELEBRAM O </w:t>
      </w:r>
      <w:r w:rsidRPr="00A16DCF">
        <w:rPr>
          <w:b/>
          <w:szCs w:val="24"/>
        </w:rPr>
        <w:t>MUNICÍPIO DE TIMBAÚBA DOS BATISTAS/RN</w:t>
      </w:r>
      <w:r w:rsidRPr="00A16DCF">
        <w:rPr>
          <w:szCs w:val="24"/>
        </w:rPr>
        <w:t xml:space="preserve"> E A EMPRESA </w:t>
      </w:r>
      <w:r w:rsidR="00F0111E">
        <w:rPr>
          <w:b/>
          <w:szCs w:val="24"/>
        </w:rPr>
        <w:t>ALA URSA DO POÇO DE SANT’ANA</w:t>
      </w:r>
    </w:p>
    <w:p w:rsidR="002C46F9" w:rsidRPr="00A16DCF" w:rsidRDefault="002C46F9" w:rsidP="002C46F9">
      <w:pPr>
        <w:ind w:left="3686" w:right="49"/>
        <w:jc w:val="both"/>
      </w:pPr>
    </w:p>
    <w:p w:rsidR="002C46F9" w:rsidRPr="00A16DCF" w:rsidRDefault="002C46F9" w:rsidP="002C46F9">
      <w:pPr>
        <w:pStyle w:val="Ttulo2"/>
        <w:rPr>
          <w:b/>
          <w:sz w:val="24"/>
          <w:szCs w:val="24"/>
        </w:rPr>
      </w:pPr>
      <w:r w:rsidRPr="00A16DCF">
        <w:rPr>
          <w:b/>
          <w:sz w:val="24"/>
          <w:szCs w:val="24"/>
        </w:rPr>
        <w:t>CLÁUSULA PRIMEIRA – DA IDENTIFICAÇÃO DAS PARTES</w:t>
      </w:r>
    </w:p>
    <w:p w:rsidR="00A16DCF" w:rsidRPr="00A16DCF" w:rsidRDefault="00A16DCF" w:rsidP="00A16DCF"/>
    <w:p w:rsidR="002C46F9" w:rsidRPr="00A16DCF" w:rsidRDefault="002C46F9" w:rsidP="002C4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</w:pPr>
      <w:r w:rsidRPr="00A16DCF">
        <w:t xml:space="preserve">CONTRATANTE: </w:t>
      </w:r>
      <w:r w:rsidRPr="00A16DCF">
        <w:rPr>
          <w:b/>
        </w:rPr>
        <w:t xml:space="preserve">MUNICÍPIO DE TIMBAÚBA DOS BATISTAS/RN </w:t>
      </w:r>
      <w:r w:rsidRPr="00A16DCF">
        <w:t>inscrito no CNPJ n° 08.096.596/0001- 87, com sede na Rua Ruy Barbosa, nº 48, Centro, neste ato representado pelo Prefeito Municipal, Sr. CHILON BATISTA DE ARAÚJO NETO, brasileiro, casado, empresário, portador de RG nº 842.479 (SSP/RN) e CPF nº 502.979.454-91, residente na Rua Izabel de Brito, nº 66, Centro, Timbaúba dos Batistas/ RN, CEP: 59.320-</w:t>
      </w:r>
      <w:proofErr w:type="gramStart"/>
      <w:r w:rsidRPr="00A16DCF">
        <w:t>000</w:t>
      </w:r>
      <w:proofErr w:type="gramEnd"/>
    </w:p>
    <w:p w:rsidR="002C46F9" w:rsidRPr="00A16DCF" w:rsidRDefault="002C46F9" w:rsidP="002C46F9">
      <w:pPr>
        <w:ind w:right="49"/>
        <w:jc w:val="both"/>
      </w:pPr>
    </w:p>
    <w:p w:rsidR="002C46F9" w:rsidRPr="00A16DCF" w:rsidRDefault="002C46F9" w:rsidP="002C4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"/>
        <w:jc w:val="both"/>
      </w:pPr>
      <w:r w:rsidRPr="00A16DCF">
        <w:t xml:space="preserve">CONTRATADA: </w:t>
      </w:r>
      <w:r w:rsidR="00F0111E">
        <w:rPr>
          <w:b/>
        </w:rPr>
        <w:t>ALA URSA DO POÇO DE SANT’ANA</w:t>
      </w:r>
      <w:r w:rsidR="00BD6FBC" w:rsidRPr="00A16DCF">
        <w:rPr>
          <w:b/>
        </w:rPr>
        <w:t>,</w:t>
      </w:r>
      <w:r w:rsidR="00BD6FBC" w:rsidRPr="00A16DCF">
        <w:t xml:space="preserve"> inscrita no CNPJ nº </w:t>
      </w:r>
      <w:r w:rsidR="00F0111E">
        <w:t>05.029.100/0001-64</w:t>
      </w:r>
      <w:r w:rsidR="00BD6FBC" w:rsidRPr="00A16DCF">
        <w:t xml:space="preserve">, com sede na Rua </w:t>
      </w:r>
      <w:r w:rsidR="00F0111E">
        <w:t>Visitador Fernandes, nº 33, Ilha do Serrote Cruz</w:t>
      </w:r>
      <w:r w:rsidR="00BD6FBC" w:rsidRPr="00A16DCF">
        <w:t>,</w:t>
      </w:r>
      <w:proofErr w:type="gramStart"/>
      <w:r w:rsidR="00BD6FBC" w:rsidRPr="00A16DCF">
        <w:t xml:space="preserve"> </w:t>
      </w:r>
      <w:r w:rsidR="00F0111E">
        <w:t xml:space="preserve"> </w:t>
      </w:r>
      <w:proofErr w:type="gramEnd"/>
      <w:r w:rsidR="00F0111E">
        <w:t xml:space="preserve">Centro </w:t>
      </w:r>
      <w:r w:rsidR="00BD6FBC" w:rsidRPr="00A16DCF">
        <w:t>Caicó/ RN, CEP: 59.300-000, neste ato representada por s</w:t>
      </w:r>
      <w:r w:rsidR="00F0111E">
        <w:t>eu Presidente Ronaldo Batista de Sales, brasileiro, casado, artesão</w:t>
      </w:r>
      <w:r w:rsidR="00BD6FBC" w:rsidRPr="00A16DCF">
        <w:t xml:space="preserve">, portador de RG nº </w:t>
      </w:r>
      <w:r w:rsidR="00F0111E">
        <w:t>473.525(I</w:t>
      </w:r>
      <w:r w:rsidR="00BD6FBC" w:rsidRPr="00A16DCF">
        <w:t>T</w:t>
      </w:r>
      <w:r w:rsidR="00F0111E">
        <w:t>E</w:t>
      </w:r>
      <w:r w:rsidR="00BD6FBC" w:rsidRPr="00A16DCF">
        <w:t xml:space="preserve">P/ RN) e CPF nº </w:t>
      </w:r>
      <w:r w:rsidR="00F0111E">
        <w:t>261.500.774-20, residente na Rua Amaro Cavalcante nº 103</w:t>
      </w:r>
      <w:r w:rsidR="00BD6FBC" w:rsidRPr="00A16DCF">
        <w:t>, Caicó/ RN, CEP: 59.300-000.</w:t>
      </w:r>
    </w:p>
    <w:p w:rsidR="002C46F9" w:rsidRPr="00A16DCF" w:rsidRDefault="002C46F9" w:rsidP="002C46F9">
      <w:pPr>
        <w:ind w:left="3686" w:right="49"/>
        <w:jc w:val="both"/>
      </w:pPr>
    </w:p>
    <w:p w:rsidR="00243FFE" w:rsidRDefault="00243FFE" w:rsidP="00243FFE">
      <w:pPr>
        <w:pStyle w:val="Ttulo2"/>
        <w:rPr>
          <w:b/>
          <w:sz w:val="24"/>
          <w:szCs w:val="24"/>
        </w:rPr>
      </w:pPr>
      <w:r w:rsidRPr="000A0531">
        <w:rPr>
          <w:b/>
          <w:sz w:val="24"/>
          <w:szCs w:val="24"/>
        </w:rPr>
        <w:t>CLÁUSULA SEGUNDA – DOS DIPLOMAS LEGAIS</w:t>
      </w:r>
    </w:p>
    <w:p w:rsidR="00243FFE" w:rsidRPr="00243FFE" w:rsidRDefault="00243FFE" w:rsidP="00243FFE"/>
    <w:p w:rsidR="00243FFE" w:rsidRPr="000A0531" w:rsidRDefault="00243FFE" w:rsidP="00243FFE">
      <w:pPr>
        <w:ind w:right="49"/>
        <w:jc w:val="both"/>
      </w:pPr>
      <w:r w:rsidRPr="000A0531">
        <w:t>2.1 - Firmam o presente instrumento de contrato, sob a égide da Lei Federal nº 8.666, de 21 de junho de 1993, nas condições das cláusulas seguintes.</w:t>
      </w:r>
    </w:p>
    <w:p w:rsidR="00243FFE" w:rsidRPr="000A0531" w:rsidRDefault="00243FFE" w:rsidP="00243FFE">
      <w:pPr>
        <w:ind w:right="49"/>
        <w:jc w:val="both"/>
      </w:pPr>
    </w:p>
    <w:p w:rsidR="00243FFE" w:rsidRDefault="00243FFE" w:rsidP="00243FFE">
      <w:pPr>
        <w:pStyle w:val="Ttulo2"/>
        <w:rPr>
          <w:b/>
          <w:sz w:val="24"/>
          <w:szCs w:val="24"/>
        </w:rPr>
      </w:pPr>
      <w:r w:rsidRPr="000A0531">
        <w:rPr>
          <w:b/>
          <w:sz w:val="24"/>
          <w:szCs w:val="24"/>
        </w:rPr>
        <w:t>CLÁUSULA TERCEIRA - DO OBJETO</w:t>
      </w:r>
    </w:p>
    <w:p w:rsidR="00243FFE" w:rsidRPr="00243FFE" w:rsidRDefault="00243FFE" w:rsidP="00243FFE"/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szCs w:val="24"/>
        </w:rPr>
        <w:t xml:space="preserve">3.1- </w:t>
      </w:r>
      <w:proofErr w:type="gramStart"/>
      <w:r w:rsidRPr="000A0531">
        <w:rPr>
          <w:szCs w:val="24"/>
        </w:rPr>
        <w:t>Constitui</w:t>
      </w:r>
      <w:proofErr w:type="gramEnd"/>
      <w:r w:rsidRPr="000A0531">
        <w:rPr>
          <w:szCs w:val="24"/>
        </w:rPr>
        <w:t xml:space="preserve"> objeto do presente contrato a </w:t>
      </w:r>
      <w:r w:rsidRPr="000A0531">
        <w:rPr>
          <w:b/>
          <w:szCs w:val="24"/>
        </w:rPr>
        <w:t>execução de serviços artísticos de apresentação musical para as festividades carnavalescas – TIMBAFOLIA</w:t>
      </w:r>
      <w:r w:rsidRPr="000A0531">
        <w:rPr>
          <w:iCs/>
          <w:szCs w:val="24"/>
        </w:rPr>
        <w:t>,</w:t>
      </w:r>
      <w:r w:rsidRPr="000A0531">
        <w:rPr>
          <w:szCs w:val="24"/>
        </w:rPr>
        <w:t xml:space="preserve"> durante o respectivo período </w:t>
      </w:r>
      <w:proofErr w:type="spellStart"/>
      <w:r w:rsidRPr="000A0531">
        <w:rPr>
          <w:szCs w:val="24"/>
        </w:rPr>
        <w:t>vigencial</w:t>
      </w:r>
      <w:proofErr w:type="spellEnd"/>
      <w:r w:rsidRPr="000A0531">
        <w:rPr>
          <w:szCs w:val="24"/>
        </w:rPr>
        <w:t>.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bCs/>
          <w:szCs w:val="24"/>
        </w:rPr>
      </w:pPr>
    </w:p>
    <w:p w:rsidR="00243FFE" w:rsidRDefault="00243FFE" w:rsidP="00243FFE">
      <w:pPr>
        <w:jc w:val="both"/>
        <w:rPr>
          <w:b/>
        </w:rPr>
      </w:pPr>
      <w:r w:rsidRPr="000A0531">
        <w:rPr>
          <w:b/>
        </w:rPr>
        <w:t>CLÁUSULA QUARTA – DA EXECUÇÃO DOS SERVIÇOS</w:t>
      </w:r>
    </w:p>
    <w:p w:rsidR="00243FFE" w:rsidRPr="000A0531" w:rsidRDefault="00243FFE" w:rsidP="00243FFE">
      <w:pPr>
        <w:jc w:val="both"/>
        <w:rPr>
          <w:b/>
        </w:rPr>
      </w:pPr>
    </w:p>
    <w:p w:rsidR="00243FFE" w:rsidRPr="000A0531" w:rsidRDefault="00243FFE" w:rsidP="00243FFE">
      <w:pPr>
        <w:jc w:val="both"/>
      </w:pPr>
      <w:r w:rsidRPr="000A0531">
        <w:t xml:space="preserve">4.1 - Os serviços serão executados nas principais ruas da cidade (Percurso do Bloco do </w:t>
      </w:r>
      <w:proofErr w:type="spellStart"/>
      <w:r w:rsidRPr="000A0531">
        <w:t>Magão</w:t>
      </w:r>
      <w:proofErr w:type="spellEnd"/>
      <w:r w:rsidRPr="000A0531">
        <w:t xml:space="preserve">), fixados na cláusula seguinte. </w:t>
      </w:r>
    </w:p>
    <w:p w:rsidR="00243FFE" w:rsidRPr="000A0531" w:rsidRDefault="00243FFE" w:rsidP="00243FFE">
      <w:pPr>
        <w:jc w:val="both"/>
      </w:pPr>
    </w:p>
    <w:p w:rsidR="00243FFE" w:rsidRDefault="00243FFE" w:rsidP="00243FFE">
      <w:pPr>
        <w:pStyle w:val="Ttulo2"/>
        <w:rPr>
          <w:b/>
          <w:sz w:val="24"/>
          <w:szCs w:val="24"/>
        </w:rPr>
      </w:pPr>
      <w:r w:rsidRPr="000A0531">
        <w:rPr>
          <w:b/>
          <w:sz w:val="24"/>
          <w:szCs w:val="24"/>
        </w:rPr>
        <w:t xml:space="preserve">CLÁUSULA QUINTA – DO PREÇO, DA FORMA DE PAGAMENTO E DO </w:t>
      </w:r>
      <w:proofErr w:type="gramStart"/>
      <w:r w:rsidRPr="000A0531">
        <w:rPr>
          <w:b/>
          <w:sz w:val="24"/>
          <w:szCs w:val="24"/>
        </w:rPr>
        <w:t>FATURAMENTO</w:t>
      </w:r>
      <w:proofErr w:type="gramEnd"/>
    </w:p>
    <w:p w:rsidR="00243FFE" w:rsidRPr="00243FFE" w:rsidRDefault="00243FFE" w:rsidP="00243FFE"/>
    <w:p w:rsidR="00243FFE" w:rsidRPr="000A0531" w:rsidRDefault="00243FFE" w:rsidP="00243FFE">
      <w:pPr>
        <w:jc w:val="both"/>
      </w:pPr>
      <w:r w:rsidRPr="000A0531">
        <w:t xml:space="preserve">5.1 – Pela execução dos serviços, o CONTRATANTE pagará a CONTRATADA, a importância </w:t>
      </w:r>
      <w:r w:rsidRPr="009A4393">
        <w:t xml:space="preserve">global de </w:t>
      </w:r>
      <w:r w:rsidRPr="009A4393">
        <w:rPr>
          <w:b/>
        </w:rPr>
        <w:t>R$</w:t>
      </w:r>
      <w:r w:rsidRPr="009A4393">
        <w:t xml:space="preserve"> </w:t>
      </w:r>
      <w:r w:rsidRPr="009A4393">
        <w:rPr>
          <w:b/>
          <w:iCs/>
        </w:rPr>
        <w:t>5.000,00 (</w:t>
      </w:r>
      <w:r w:rsidRPr="009A4393">
        <w:rPr>
          <w:iCs/>
        </w:rPr>
        <w:t>cinco mil reais</w:t>
      </w:r>
      <w:r w:rsidRPr="000A0531">
        <w:rPr>
          <w:iCs/>
        </w:rPr>
        <w:t>)</w:t>
      </w:r>
      <w:r w:rsidRPr="000A0531">
        <w:t>, conforme detalhamento que se segue:</w:t>
      </w:r>
    </w:p>
    <w:p w:rsidR="00243FFE" w:rsidRPr="000A0531" w:rsidRDefault="00243FFE" w:rsidP="00243FFE">
      <w:pPr>
        <w:jc w:val="center"/>
        <w:rPr>
          <w:iCs/>
        </w:rPr>
      </w:pPr>
    </w:p>
    <w:tbl>
      <w:tblPr>
        <w:tblW w:w="908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4111"/>
        <w:gridCol w:w="1276"/>
        <w:gridCol w:w="1275"/>
      </w:tblGrid>
      <w:tr w:rsidR="00243FFE" w:rsidRPr="000A0531" w:rsidTr="000C7028">
        <w:trPr>
          <w:trHeight w:val="247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t>DATA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t>APRESENTAÇÃO ARTÍSTICO-</w:t>
            </w:r>
            <w:r w:rsidRPr="000A0531">
              <w:rPr>
                <w:b/>
                <w:bCs/>
              </w:rPr>
              <w:lastRenderedPageBreak/>
              <w:t>MUSICAL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lastRenderedPageBreak/>
              <w:t>INÍCIO</w:t>
            </w:r>
          </w:p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lastRenderedPageBreak/>
              <w:t>Horas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lastRenderedPageBreak/>
              <w:t>VALOR</w:t>
            </w:r>
          </w:p>
          <w:p w:rsidR="00243FFE" w:rsidRPr="000A0531" w:rsidRDefault="00243FFE" w:rsidP="000C7028">
            <w:pPr>
              <w:jc w:val="center"/>
              <w:rPr>
                <w:b/>
                <w:bCs/>
              </w:rPr>
            </w:pPr>
            <w:r w:rsidRPr="000A0531">
              <w:rPr>
                <w:b/>
                <w:bCs/>
              </w:rPr>
              <w:lastRenderedPageBreak/>
              <w:t>R$</w:t>
            </w:r>
          </w:p>
        </w:tc>
      </w:tr>
      <w:tr w:rsidR="00243FFE" w:rsidRPr="00243FFE" w:rsidTr="000C7028">
        <w:trPr>
          <w:trHeight w:val="247"/>
        </w:trPr>
        <w:tc>
          <w:tcPr>
            <w:tcW w:w="2421" w:type="dxa"/>
            <w:shd w:val="clear" w:color="auto" w:fill="auto"/>
            <w:noWrap/>
            <w:vAlign w:val="center"/>
          </w:tcPr>
          <w:p w:rsidR="00243FFE" w:rsidRPr="00243FFE" w:rsidRDefault="00564B79" w:rsidP="00F0111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04 de fevereiro de 2018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243FFE" w:rsidRPr="00243FFE" w:rsidRDefault="00243FFE" w:rsidP="00243FFE">
            <w:pPr>
              <w:jc w:val="both"/>
              <w:rPr>
                <w:bCs/>
              </w:rPr>
            </w:pPr>
            <w:r w:rsidRPr="00243FFE">
              <w:rPr>
                <w:bCs/>
              </w:rPr>
              <w:t xml:space="preserve">Banda e Bloco do </w:t>
            </w:r>
            <w:proofErr w:type="spellStart"/>
            <w:r w:rsidRPr="00243FFE">
              <w:rPr>
                <w:bCs/>
              </w:rPr>
              <w:t>Magão</w:t>
            </w:r>
            <w:proofErr w:type="spellEnd"/>
            <w:r w:rsidRPr="00243FFE">
              <w:rPr>
                <w:bCs/>
              </w:rPr>
              <w:t xml:space="preserve">, com três (03) horas de </w:t>
            </w:r>
            <w:r w:rsidR="009A4393" w:rsidRPr="00243FFE">
              <w:rPr>
                <w:bCs/>
              </w:rPr>
              <w:t>duração.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3FFE" w:rsidRPr="009A4393" w:rsidRDefault="00243FFE" w:rsidP="000C7028">
            <w:pPr>
              <w:jc w:val="center"/>
              <w:rPr>
                <w:bCs/>
              </w:rPr>
            </w:pPr>
            <w:proofErr w:type="gramStart"/>
            <w:r w:rsidRPr="009A4393">
              <w:rPr>
                <w:bCs/>
              </w:rPr>
              <w:t>17:00</w:t>
            </w:r>
            <w:proofErr w:type="gramEnd"/>
            <w:r w:rsidRPr="009A4393">
              <w:rPr>
                <w:b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3FFE" w:rsidRPr="009A4393" w:rsidRDefault="00243FFE" w:rsidP="000C7028">
            <w:pPr>
              <w:jc w:val="center"/>
              <w:rPr>
                <w:bCs/>
              </w:rPr>
            </w:pPr>
            <w:r w:rsidRPr="009A4393">
              <w:rPr>
                <w:bCs/>
              </w:rPr>
              <w:t>5.000,00</w:t>
            </w:r>
          </w:p>
        </w:tc>
      </w:tr>
    </w:tbl>
    <w:p w:rsidR="00243FFE" w:rsidRPr="000A0531" w:rsidRDefault="00243FFE" w:rsidP="00243FFE">
      <w:pPr>
        <w:ind w:right="49"/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5.2- As despesas realizadas com hospedagem e alimentação dos músicos e equipe de apoio serão arcadas pelo CONTRATANTE.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5.3 - O pagamento pelos SERVIÇOS executados será efetuado em até trinta (30) dias contados da execução dos serviços, através de transferência bancária à CONTRATADA, e mediante a apresentação à </w:t>
      </w:r>
      <w:r w:rsidRPr="000A0531">
        <w:rPr>
          <w:b/>
          <w:szCs w:val="24"/>
        </w:rPr>
        <w:t>Secretaria Municipal da Fazenda</w:t>
      </w:r>
      <w:r w:rsidRPr="000A0531">
        <w:rPr>
          <w:szCs w:val="24"/>
        </w:rPr>
        <w:t xml:space="preserve">, de Nota Fiscal /Fatura (em duas vias), </w:t>
      </w:r>
      <w:r w:rsidRPr="009A4393">
        <w:rPr>
          <w:szCs w:val="24"/>
        </w:rPr>
        <w:t xml:space="preserve">fazendo menção ao </w:t>
      </w:r>
      <w:r w:rsidR="009A4393" w:rsidRPr="009A4393">
        <w:rPr>
          <w:b/>
          <w:szCs w:val="24"/>
        </w:rPr>
        <w:t xml:space="preserve">Processo Administrativo MTB/ RN nº </w:t>
      </w:r>
      <w:r w:rsidR="00564B79">
        <w:rPr>
          <w:b/>
          <w:szCs w:val="24"/>
        </w:rPr>
        <w:t>1801290001</w:t>
      </w:r>
      <w:r w:rsidRPr="000A0531">
        <w:rPr>
          <w:b/>
          <w:szCs w:val="24"/>
        </w:rPr>
        <w:t xml:space="preserve">, INEXIGIBILIDADE nº </w:t>
      </w:r>
      <w:r>
        <w:rPr>
          <w:b/>
          <w:szCs w:val="24"/>
        </w:rPr>
        <w:t>001</w:t>
      </w:r>
      <w:r w:rsidR="00564B79">
        <w:rPr>
          <w:b/>
          <w:szCs w:val="24"/>
        </w:rPr>
        <w:t>/2018</w:t>
      </w:r>
      <w:r w:rsidRPr="000A0531">
        <w:rPr>
          <w:szCs w:val="24"/>
        </w:rPr>
        <w:t xml:space="preserve">, atestados e aceitos pela </w:t>
      </w:r>
      <w:r w:rsidRPr="000A0531">
        <w:rPr>
          <w:b/>
          <w:szCs w:val="24"/>
        </w:rPr>
        <w:t xml:space="preserve">Secretaria Municipal de </w:t>
      </w:r>
      <w:r w:rsidRPr="000A0531">
        <w:rPr>
          <w:b/>
          <w:iCs/>
          <w:szCs w:val="24"/>
        </w:rPr>
        <w:t>Desportos, Turismo e Eventos</w:t>
      </w:r>
      <w:r w:rsidRPr="000A0531">
        <w:rPr>
          <w:szCs w:val="24"/>
        </w:rPr>
        <w:t>, durante o alusivo período.</w:t>
      </w:r>
    </w:p>
    <w:p w:rsidR="00151EED" w:rsidRDefault="00151EED" w:rsidP="00243FFE">
      <w:pPr>
        <w:widowControl w:val="0"/>
        <w:jc w:val="both"/>
      </w:pPr>
    </w:p>
    <w:p w:rsidR="00243FFE" w:rsidRPr="000A0531" w:rsidRDefault="00243FFE" w:rsidP="00243FFE">
      <w:pPr>
        <w:widowControl w:val="0"/>
        <w:jc w:val="both"/>
        <w:rPr>
          <w:rFonts w:eastAsia="Arial Unicode MS"/>
        </w:rPr>
      </w:pPr>
      <w:r w:rsidRPr="000A0531">
        <w:t xml:space="preserve">5.4 - </w:t>
      </w:r>
      <w:r w:rsidRPr="000A0531">
        <w:rPr>
          <w:rFonts w:eastAsia="Arial Unicode MS"/>
        </w:rPr>
        <w:t xml:space="preserve">O Faturamento das despesas será realizado em nome do </w:t>
      </w:r>
      <w:r w:rsidRPr="000A0531">
        <w:rPr>
          <w:b/>
        </w:rPr>
        <w:t xml:space="preserve">MUNICÍPIO DE TIMBAÚBA DOS BATISTAS/RN </w:t>
      </w:r>
      <w:r w:rsidRPr="000A0531">
        <w:t>inscrito no CNPJ n° 08.096.596/0001- 87, com sede na Rua Rui Barbosa, nº 48, Centro.</w:t>
      </w:r>
    </w:p>
    <w:p w:rsidR="00243FFE" w:rsidRPr="000A0531" w:rsidRDefault="00243FFE" w:rsidP="00243FFE">
      <w:pPr>
        <w:widowControl w:val="0"/>
        <w:jc w:val="both"/>
        <w:rPr>
          <w:rFonts w:eastAsia="Arial Unicode MS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SEXTA – DA REVISÃO DE PREÇOS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6.1 Os preços inicialmente contratados, em moeda corrente nacional, poderão ser alterados, nos termos do artigo 65 da Lei 8.666/93, a fim de resguardar o equilíbrio econômico-financeiro do presente contrato.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SÉTIMA - DA DOTAÇÃO ORÇAMENTÁRIA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7.1- As despesas decorrentes do presente contrato correrão à conta do Orçamento Geral do Município de Timbaúba dos Batistas /RN, a</w:t>
      </w:r>
      <w:r w:rsidR="00564B79">
        <w:rPr>
          <w:szCs w:val="24"/>
        </w:rPr>
        <w:t>provado para o exercício de 2018</w:t>
      </w:r>
      <w:r w:rsidRPr="000A0531">
        <w:rPr>
          <w:szCs w:val="24"/>
        </w:rPr>
        <w:t xml:space="preserve">, sendo assim alocadas: 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b/>
          <w:szCs w:val="24"/>
        </w:rPr>
        <w:t xml:space="preserve"> </w:t>
      </w:r>
    </w:p>
    <w:p w:rsidR="00243FFE" w:rsidRPr="000A0531" w:rsidRDefault="00243FFE" w:rsidP="00243FFE">
      <w:pPr>
        <w:numPr>
          <w:ilvl w:val="0"/>
          <w:numId w:val="1"/>
        </w:numPr>
        <w:ind w:left="0" w:firstLine="0"/>
        <w:jc w:val="both"/>
        <w:rPr>
          <w:rFonts w:eastAsia="Arial Unicode MS"/>
        </w:rPr>
      </w:pPr>
      <w:r w:rsidRPr="000A0531">
        <w:t xml:space="preserve">Dotação Orçamentária: </w:t>
      </w:r>
    </w:p>
    <w:p w:rsidR="00243FFE" w:rsidRPr="000A0531" w:rsidRDefault="00243FFE" w:rsidP="00243FFE">
      <w:pPr>
        <w:jc w:val="both"/>
        <w:rPr>
          <w:rFonts w:eastAsia="Arial Unicode MS"/>
        </w:rPr>
      </w:pPr>
      <w:r w:rsidRPr="000A0531">
        <w:rPr>
          <w:rFonts w:eastAsia="Arial Unicode MS"/>
        </w:rPr>
        <w:t xml:space="preserve">12.21.695.0017.1705.2043 – Manutenção das atividades da </w:t>
      </w:r>
      <w:proofErr w:type="spellStart"/>
      <w:r w:rsidRPr="000A0531">
        <w:rPr>
          <w:rFonts w:eastAsia="Arial Unicode MS"/>
        </w:rPr>
        <w:t>Sec</w:t>
      </w:r>
      <w:proofErr w:type="spellEnd"/>
      <w:r w:rsidRPr="000A0531">
        <w:rPr>
          <w:rFonts w:eastAsia="Arial Unicode MS"/>
        </w:rPr>
        <w:t xml:space="preserve"> do Desporto, Turismo e Eventos;</w:t>
      </w:r>
    </w:p>
    <w:p w:rsidR="00243FFE" w:rsidRPr="000A0531" w:rsidRDefault="00243FFE" w:rsidP="00243FFE">
      <w:pPr>
        <w:numPr>
          <w:ilvl w:val="0"/>
          <w:numId w:val="1"/>
        </w:numPr>
        <w:ind w:left="0" w:firstLine="0"/>
        <w:jc w:val="both"/>
        <w:rPr>
          <w:rFonts w:eastAsia="Arial Unicode MS"/>
        </w:rPr>
      </w:pPr>
      <w:r w:rsidRPr="000A0531">
        <w:t xml:space="preserve">Elemento de despesa: </w:t>
      </w:r>
    </w:p>
    <w:p w:rsidR="00243FFE" w:rsidRPr="000A0531" w:rsidRDefault="00243FFE" w:rsidP="00243FFE">
      <w:pPr>
        <w:jc w:val="both"/>
      </w:pPr>
      <w:r w:rsidRPr="000A0531">
        <w:t>33.90.39 – outros serviços de terceiros – PJ;</w:t>
      </w:r>
    </w:p>
    <w:p w:rsidR="00243FFE" w:rsidRPr="000A0531" w:rsidRDefault="00243FFE" w:rsidP="00243FFE">
      <w:pPr>
        <w:pStyle w:val="Recuodecorpodetexto2"/>
        <w:numPr>
          <w:ilvl w:val="0"/>
          <w:numId w:val="1"/>
        </w:numPr>
        <w:ind w:left="0" w:right="0" w:firstLine="0"/>
        <w:rPr>
          <w:szCs w:val="24"/>
        </w:rPr>
      </w:pPr>
      <w:r w:rsidRPr="000A0531">
        <w:rPr>
          <w:szCs w:val="24"/>
        </w:rPr>
        <w:t xml:space="preserve">Fonte: </w:t>
      </w:r>
    </w:p>
    <w:p w:rsidR="00243FFE" w:rsidRPr="000A0531" w:rsidRDefault="00947E69" w:rsidP="00243FFE">
      <w:pPr>
        <w:pStyle w:val="Recuodecorpodetexto2"/>
        <w:ind w:firstLine="0"/>
        <w:rPr>
          <w:szCs w:val="24"/>
        </w:rPr>
      </w:pPr>
      <w:r>
        <w:rPr>
          <w:szCs w:val="24"/>
        </w:rPr>
        <w:t>0</w:t>
      </w:r>
      <w:r w:rsidR="00243FFE" w:rsidRPr="000A0531">
        <w:rPr>
          <w:szCs w:val="24"/>
        </w:rPr>
        <w:t>100</w:t>
      </w:r>
      <w:r>
        <w:rPr>
          <w:szCs w:val="24"/>
        </w:rPr>
        <w:t>0</w:t>
      </w:r>
      <w:r w:rsidR="00243FFE" w:rsidRPr="000A0531">
        <w:rPr>
          <w:szCs w:val="24"/>
        </w:rPr>
        <w:t xml:space="preserve"> – recursos ordinários.</w:t>
      </w:r>
    </w:p>
    <w:p w:rsidR="00243FFE" w:rsidRPr="000A0531" w:rsidRDefault="00243FFE" w:rsidP="00243FFE">
      <w:pPr>
        <w:widowControl w:val="0"/>
        <w:jc w:val="both"/>
        <w:rPr>
          <w:rFonts w:eastAsia="Arial Unicode MS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OITAVA - DAS OBRIGAÇÕES DO CONTRATANTE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8.1- São obrigações do CONTRATANTE: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8.1.1- Acompanhar e fiscalizar a execução do presente contrato, bem como efetuar o pagamento de acordo com a forma convencionada;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8.1.2- Proporcionar todas as facilidades para que a CONTRATADA possa </w:t>
      </w:r>
      <w:r w:rsidRPr="000A0531">
        <w:rPr>
          <w:b/>
          <w:szCs w:val="24"/>
        </w:rPr>
        <w:t>executar os serviços</w:t>
      </w:r>
      <w:r w:rsidRPr="000A0531">
        <w:rPr>
          <w:szCs w:val="24"/>
        </w:rPr>
        <w:t xml:space="preserve">, dentro das condições pactuadas; 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8.1.3- Notificar a CONTRATADA, por escrito, acerca da ocorrência de eventuais irregularidades na </w:t>
      </w:r>
      <w:r w:rsidRPr="000A0531">
        <w:rPr>
          <w:b/>
          <w:szCs w:val="24"/>
        </w:rPr>
        <w:t>execução dos</w:t>
      </w:r>
      <w:r w:rsidRPr="000A0531">
        <w:rPr>
          <w:szCs w:val="24"/>
        </w:rPr>
        <w:t xml:space="preserve"> </w:t>
      </w:r>
      <w:r w:rsidRPr="000A0531">
        <w:rPr>
          <w:b/>
          <w:szCs w:val="24"/>
        </w:rPr>
        <w:t>serviços</w:t>
      </w:r>
      <w:r w:rsidRPr="000A0531">
        <w:rPr>
          <w:szCs w:val="24"/>
        </w:rPr>
        <w:t>, fixando o prazo mínimo de DUAS (02) horas para sua regularização;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8.1.4- </w:t>
      </w:r>
      <w:proofErr w:type="gramStart"/>
      <w:r w:rsidRPr="000A0531">
        <w:rPr>
          <w:szCs w:val="24"/>
        </w:rPr>
        <w:t>Ordenar,</w:t>
      </w:r>
      <w:proofErr w:type="gramEnd"/>
      <w:r w:rsidRPr="000A0531">
        <w:rPr>
          <w:szCs w:val="24"/>
        </w:rPr>
        <w:t xml:space="preserve"> se for o caso, a imediata substituição de empregado da CONTRATADA que embaraçar ou dificultar a sua fiscalização;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8.1.5- observar para que durante toda vigência do mencionado contrato sejam mantidas todas as condições de habilitação e qualificação da CONTRATADA, exigíveis na licitação, solicitando desta, quando for o caso, a documentação que substitua aquela com prazo de validade vencida.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NONA - DAS OBRIGAÇÕES DA CONTRATADA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9.1- Na execução deste contrato, envidará a CONTRATADA todo empenho e dedicação necessários ao fiel e adequado cumprimento dos encargos que forem confiados, obrigando-se ainda a: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9.1.1- Responder, integralmente, pelo pagamento de eventuais encargos trabalhistas, previdenciários, fiscais e/ou comerciais resultantes da execução dos termos do contrato administrativo decorrente desta licitação, sem qualquer ônus para o CONTRATANTE;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9.1.2- Não transferir a terceiros, por qualquer forma, nem mesmo parcialmente, o presente contrato, nem subcontratar qualquer das prestações a que está obrigado, sem prévio assentimento por escrito, do CONTRATANTE;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9.1.3- Prestar, em tempo hábil, todas as informações e esclarecimentos solicitados pelo CONTRATANTE e atender, pronta e irrestritamente, às reclamações desta;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9.1.4- Pagar regulamente os impostos, taxas e demais contribuições e tributos decorrentes da execução do objeto do instrumento contratual a ser posteriormente firmado;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ind w:right="39"/>
        <w:jc w:val="both"/>
        <w:rPr>
          <w:vanish/>
          <w:specVanish/>
        </w:rPr>
      </w:pPr>
      <w:r w:rsidRPr="000A0531">
        <w:t xml:space="preserve">9.1.5- </w:t>
      </w:r>
      <w:r w:rsidRPr="000A0531">
        <w:rPr>
          <w:b/>
        </w:rPr>
        <w:t xml:space="preserve">executar os serviços </w:t>
      </w:r>
      <w:r w:rsidRPr="000A0531">
        <w:t xml:space="preserve">de acordo com as especificações constantes da Proposta de </w:t>
      </w:r>
      <w:proofErr w:type="gramStart"/>
      <w:r w:rsidRPr="000A0531">
        <w:t>Preços;</w:t>
      </w:r>
      <w:proofErr w:type="gramEnd"/>
    </w:p>
    <w:p w:rsidR="00243FFE" w:rsidRPr="000A0531" w:rsidRDefault="00243FFE" w:rsidP="00243FFE">
      <w:pPr>
        <w:ind w:right="39"/>
        <w:jc w:val="both"/>
      </w:pPr>
      <w:r w:rsidRPr="000A0531">
        <w:t xml:space="preserve"> </w:t>
      </w:r>
    </w:p>
    <w:p w:rsidR="00243FFE" w:rsidRPr="000A0531" w:rsidRDefault="00243FFE" w:rsidP="00243FFE">
      <w:pPr>
        <w:ind w:right="39"/>
        <w:jc w:val="both"/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9.1.6 - sanar eventuais irregularidades na </w:t>
      </w:r>
      <w:r w:rsidRPr="000A0531">
        <w:rPr>
          <w:b/>
          <w:szCs w:val="24"/>
        </w:rPr>
        <w:t>execução dos serviços</w:t>
      </w:r>
      <w:r w:rsidRPr="000A0531">
        <w:rPr>
          <w:szCs w:val="24"/>
        </w:rPr>
        <w:t>, no prazo de 02 (duas) horas para sua regularização;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lastRenderedPageBreak/>
        <w:t xml:space="preserve">9.2- Aceitar, nas mesmas condições de sua proposta de preços, os acréscimos ou supressões dos serviços que porventura se fizerem necessários, a exclusivo critério do </w:t>
      </w:r>
      <w:proofErr w:type="gramStart"/>
      <w:r w:rsidRPr="000A0531">
        <w:rPr>
          <w:szCs w:val="24"/>
        </w:rPr>
        <w:t>CONTRATANTE, respeitados</w:t>
      </w:r>
      <w:proofErr w:type="gramEnd"/>
      <w:r w:rsidRPr="000A0531">
        <w:rPr>
          <w:szCs w:val="24"/>
        </w:rPr>
        <w:t xml:space="preserve"> os percentuais previstos no § 1º do art. 65 da Lei nº 8.666/93.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9.3- Por força do § 2º, do art. 32, da Lei 8.666/93, fica a CONTRATADA obrigada a declarar ao CONTRATANTE, sob as penalidades cabíveis, a superveniência de quaisquer fatos que o impeçam de contratar com a Administração Pública.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- DA VINCULAÇÃO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10.1- Fazem parte integrante do presente contrato, independente de transcrição, a proposta da CONTRATADA e demais peças que constituem o respectivo procedimento administrativo.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 xml:space="preserve">CLÁUSULA DÉCIMA PRIMEIRA - DAS PENALIDADES 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11.1- De conformidade com o estabelecimento no artigo 87, da Lei 8.666/93, pela inexecução total ou parcial do pactuado, o CONTRATANTE poderá, garantir prévia defesa, aplicar a CONTRATADA as seguintes penalidades:</w:t>
      </w:r>
    </w:p>
    <w:p w:rsidR="00243FFE" w:rsidRPr="000A0531" w:rsidRDefault="00243FFE" w:rsidP="00243FFE">
      <w:pPr>
        <w:pStyle w:val="Recuodecorpodetexto2"/>
        <w:ind w:right="49" w:firstLine="567"/>
        <w:rPr>
          <w:szCs w:val="24"/>
        </w:rPr>
      </w:pPr>
    </w:p>
    <w:p w:rsidR="00243FFE" w:rsidRPr="000A0531" w:rsidRDefault="00243FFE" w:rsidP="00243FFE">
      <w:pPr>
        <w:ind w:right="49"/>
        <w:jc w:val="both"/>
      </w:pPr>
      <w:r w:rsidRPr="000A0531">
        <w:t>11.1.1- advertência;</w:t>
      </w:r>
    </w:p>
    <w:p w:rsidR="00243FFE" w:rsidRPr="000A0531" w:rsidRDefault="00243FFE" w:rsidP="00243FFE">
      <w:pPr>
        <w:ind w:right="49"/>
        <w:jc w:val="both"/>
      </w:pPr>
    </w:p>
    <w:p w:rsidR="00243FFE" w:rsidRPr="000A0531" w:rsidRDefault="00243FFE" w:rsidP="00243FFE">
      <w:pPr>
        <w:jc w:val="both"/>
      </w:pPr>
      <w:r w:rsidRPr="000A0531">
        <w:t>11.1.2 - multa de 10% (dez por cento), sobre o valor total da contratação, no caso de recusa injustificada</w:t>
      </w:r>
      <w:r w:rsidRPr="000A0531">
        <w:rPr>
          <w:b/>
        </w:rPr>
        <w:t xml:space="preserve"> </w:t>
      </w:r>
      <w:r w:rsidRPr="000A0531">
        <w:t>para recebimento da nota de empenho/ ordem de execução de serviços;</w:t>
      </w:r>
    </w:p>
    <w:p w:rsidR="00243FFE" w:rsidRPr="000A0531" w:rsidRDefault="00243FFE" w:rsidP="00243FFE">
      <w:pPr>
        <w:jc w:val="both"/>
      </w:pPr>
    </w:p>
    <w:p w:rsidR="00243FFE" w:rsidRPr="000A0531" w:rsidRDefault="00243FFE" w:rsidP="00243FFE">
      <w:pPr>
        <w:jc w:val="both"/>
      </w:pPr>
      <w:r w:rsidRPr="000A0531">
        <w:t>11.1.3 - multa de 5% (cinco por cento), pela inexecução total ou parcial do contrato, incidente sobre o valor do serviço não executado A multa a que alude este tópico, não impede que a Contratante rescinda, unilateralmente, o Contrato e aplique as outras sanções previstas na legislação vigente à época;</w:t>
      </w:r>
    </w:p>
    <w:p w:rsidR="00243FFE" w:rsidRPr="000A0531" w:rsidRDefault="00243FFE" w:rsidP="00243FFE">
      <w:pPr>
        <w:jc w:val="both"/>
      </w:pPr>
    </w:p>
    <w:p w:rsidR="00243FFE" w:rsidRPr="000A0531" w:rsidRDefault="00243FFE" w:rsidP="00243FFE">
      <w:pPr>
        <w:jc w:val="both"/>
      </w:pPr>
      <w:r w:rsidRPr="000A0531">
        <w:t>11.1.4 - multa de 1,0% (um por cento), incidente sobre o valor dos serviços não executados, por dia de atraso, observado o prazo de entrega;</w:t>
      </w:r>
    </w:p>
    <w:p w:rsidR="00243FFE" w:rsidRPr="000A0531" w:rsidRDefault="00243FFE" w:rsidP="00243FFE">
      <w:pPr>
        <w:jc w:val="both"/>
      </w:pPr>
    </w:p>
    <w:p w:rsidR="00243FFE" w:rsidRPr="000A0531" w:rsidRDefault="00243FFE" w:rsidP="00243FFE">
      <w:pPr>
        <w:jc w:val="both"/>
      </w:pPr>
      <w:r w:rsidRPr="000A0531">
        <w:t>11.1.5 - multa de 10% (dez por cento) sobre o valor total estimado da contratação no caso do licitante der causa à rescisão do contrato;</w:t>
      </w:r>
    </w:p>
    <w:p w:rsidR="00243FFE" w:rsidRPr="000A0531" w:rsidRDefault="00243FFE" w:rsidP="00243FFE">
      <w:pPr>
        <w:jc w:val="both"/>
      </w:pPr>
    </w:p>
    <w:p w:rsidR="00243FFE" w:rsidRPr="000A0531" w:rsidRDefault="00243FFE" w:rsidP="00243FFE">
      <w:pPr>
        <w:pStyle w:val="Corpodetexto"/>
      </w:pPr>
      <w:r w:rsidRPr="000A0531">
        <w:t xml:space="preserve">11.1.6 - suspensão temporária de participar em licitação e impedimento de contratar com a Administração do </w:t>
      </w:r>
      <w:r w:rsidRPr="000A0531">
        <w:rPr>
          <w:b/>
        </w:rPr>
        <w:t>Município de Timbaúba dos Batistas/ RN</w:t>
      </w:r>
      <w:r w:rsidRPr="000A0531">
        <w:t>, pelo prazo de até dois (02) anos;</w:t>
      </w:r>
    </w:p>
    <w:p w:rsidR="00243FFE" w:rsidRPr="000A0531" w:rsidRDefault="00243FFE" w:rsidP="00243FFE">
      <w:pPr>
        <w:pStyle w:val="Corpodetexto"/>
      </w:pPr>
    </w:p>
    <w:p w:rsidR="00243FFE" w:rsidRPr="000A0531" w:rsidRDefault="00243FFE" w:rsidP="00243FFE">
      <w:pPr>
        <w:pStyle w:val="Corpodetexto3"/>
        <w:ind w:right="49"/>
        <w:rPr>
          <w:sz w:val="24"/>
          <w:szCs w:val="24"/>
        </w:rPr>
      </w:pPr>
      <w:r w:rsidRPr="000A0531">
        <w:rPr>
          <w:sz w:val="24"/>
          <w:szCs w:val="24"/>
        </w:rPr>
        <w:t xml:space="preserve">11.1.7- declaração de inidoneidade para licitar ou contratar com a Administração Pública enquanto perdurarem os motivos determinantes da punição ou até que seja promovida a reabilitação perante a própria autoridade que aplicou a penalidade, que será concedida sempre que a licitante ressarcir a Administração do Município pelos prejuízos resultantes e </w:t>
      </w:r>
      <w:proofErr w:type="gramStart"/>
      <w:r w:rsidRPr="000A0531">
        <w:rPr>
          <w:sz w:val="24"/>
          <w:szCs w:val="24"/>
        </w:rPr>
        <w:t>após</w:t>
      </w:r>
      <w:proofErr w:type="gramEnd"/>
      <w:r w:rsidRPr="000A0531">
        <w:rPr>
          <w:sz w:val="24"/>
          <w:szCs w:val="24"/>
        </w:rPr>
        <w:t xml:space="preserve"> decorrido o prazo da sanção aplicada com base no subitem anterior.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11.2 - A penalidade estabelecida no item 11.1.7 é de competência do </w:t>
      </w:r>
      <w:proofErr w:type="gramStart"/>
      <w:r w:rsidRPr="000A0531">
        <w:rPr>
          <w:szCs w:val="24"/>
        </w:rPr>
        <w:t>Sr.</w:t>
      </w:r>
      <w:proofErr w:type="gramEnd"/>
      <w:r w:rsidRPr="000A0531">
        <w:rPr>
          <w:szCs w:val="24"/>
        </w:rPr>
        <w:t xml:space="preserve"> </w:t>
      </w:r>
      <w:r w:rsidRPr="000A0531">
        <w:rPr>
          <w:b/>
          <w:szCs w:val="24"/>
        </w:rPr>
        <w:t>Secretário Municipal de Administração e Planejamento</w:t>
      </w:r>
      <w:r w:rsidRPr="000A0531">
        <w:rPr>
          <w:szCs w:val="24"/>
        </w:rPr>
        <w:t xml:space="preserve"> e as dos itens 11.1.1 a 11.1.6 do Prefeito Municipal, facultada a defesa do interessado no respectivo processo, no prazo de dez (10) dias da abertura de vista, podendo a reabilitação ser requerida após dois (02) anos de sua aplicação.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11.3- O valor da multa referida nos itens 11.1.2 a 11.1.5 será descontado de qualquer fatura ou crédito existente no</w:t>
      </w:r>
      <w:r w:rsidRPr="000A0531">
        <w:rPr>
          <w:b/>
          <w:szCs w:val="24"/>
        </w:rPr>
        <w:t xml:space="preserve"> Município de Timbaúba dos Batistas/RN</w:t>
      </w:r>
      <w:r w:rsidRPr="000A0531">
        <w:rPr>
          <w:szCs w:val="24"/>
        </w:rPr>
        <w:t xml:space="preserve"> em favor da CONTRATADA. Caso a mesma seja superior ao crédito eventualmente existente, a diferença será cobrada judicialmente, se necessário.</w:t>
      </w:r>
    </w:p>
    <w:p w:rsidR="00243FFE" w:rsidRPr="000A0531" w:rsidRDefault="00243FFE" w:rsidP="00243FFE">
      <w:pPr>
        <w:pStyle w:val="Recuodecorpodetexto2"/>
        <w:ind w:right="49" w:firstLine="567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11.4 - A critério da Administração do </w:t>
      </w:r>
      <w:r w:rsidRPr="000A0531">
        <w:rPr>
          <w:b/>
          <w:szCs w:val="24"/>
        </w:rPr>
        <w:t>Município de Timbaúba dos Batistas/RN</w:t>
      </w:r>
      <w:r w:rsidRPr="000A0531">
        <w:rPr>
          <w:szCs w:val="24"/>
        </w:rPr>
        <w:t xml:space="preserve">, as sanções previstas nos itens 11.1.2 a 11.1.5 poderão ser aplicadas juntamente com as previstas nos demais itens facultada </w:t>
      </w:r>
      <w:proofErr w:type="gramStart"/>
      <w:r w:rsidRPr="000A0531">
        <w:rPr>
          <w:szCs w:val="24"/>
        </w:rPr>
        <w:t>a</w:t>
      </w:r>
      <w:proofErr w:type="gramEnd"/>
      <w:r w:rsidRPr="000A0531">
        <w:rPr>
          <w:szCs w:val="24"/>
        </w:rPr>
        <w:t xml:space="preserve"> defesa prévia do interessado, no respectivo processo, no prazo de cinco (05) dias úteis.</w:t>
      </w:r>
    </w:p>
    <w:p w:rsidR="00243FFE" w:rsidRPr="000A0531" w:rsidRDefault="00243FFE" w:rsidP="00243FFE">
      <w:pPr>
        <w:pStyle w:val="Recuodecorpodetexto2"/>
        <w:ind w:right="3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SEGUNDA - DOS RECURSOS ADMINISTRATIVOS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12.1- Da penalidade aplicada caberá recurso, no prazo de cinco (05) dias úteis, à autoridade superior àquela que aplicou a sanção, ficando sobrestada a mesma até o julgamento do pleito.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TERCEIRA - DA VIGÊNCIA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13.1 – A vigência do presente contrato tem por termo inicial o dia de sua subscrição e te</w:t>
      </w:r>
      <w:r w:rsidR="00564B79">
        <w:rPr>
          <w:szCs w:val="24"/>
        </w:rPr>
        <w:t>rmo final em 29 de Fevereiro de 2018</w:t>
      </w:r>
      <w:r w:rsidRPr="000A0531">
        <w:rPr>
          <w:szCs w:val="24"/>
        </w:rPr>
        <w:t xml:space="preserve">. 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CLAÚSULA DÉCIMA QUARTA - DAS ALTERAÇÕES CONTRATUAIS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14.1 – O presente contrato poderá ser alterado nos casos previstos pelo art. 65, da Lei 8.666/93, sempre através de Termos Aditivos numerados em ordem crescente, observando o respectivo crédito orçamentário.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QUINTA - DA RESCISÃO CONTRATUAL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15.1 – O presente contrato poderá ser rescindindo, unilateralmente, pela Administração, quando caracterizados os seguintes motivos: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jc w:val="both"/>
      </w:pPr>
      <w:r w:rsidRPr="000A0531">
        <w:t>15.1.1 - o não cumprimento de cláusulas contratuais, especificações, projetos ou prazos;</w:t>
      </w:r>
    </w:p>
    <w:p w:rsidR="00243FFE" w:rsidRPr="000A0531" w:rsidRDefault="00243FFE" w:rsidP="00243FFE">
      <w:pPr>
        <w:jc w:val="both"/>
      </w:pPr>
      <w:r w:rsidRPr="000A0531">
        <w:t>15.1.2 - o cumprimento irregular de cláusulas contratuais, especificações, projetos e prazos;</w:t>
      </w:r>
    </w:p>
    <w:p w:rsidR="00243FFE" w:rsidRPr="000A0531" w:rsidRDefault="00243FFE" w:rsidP="00243FFE">
      <w:pPr>
        <w:jc w:val="both"/>
      </w:pPr>
      <w:r w:rsidRPr="000A0531">
        <w:t>15.1.3 - a lentidão do seu cumprimento, levando a Administração a comprovar a impossibilidade da conclusão da obra, do serviço ou do fornecimento, nos prazos estipulados;</w:t>
      </w:r>
    </w:p>
    <w:p w:rsidR="00243FFE" w:rsidRPr="000A0531" w:rsidRDefault="00243FFE" w:rsidP="00243FFE">
      <w:pPr>
        <w:jc w:val="both"/>
      </w:pPr>
      <w:r w:rsidRPr="000A0531">
        <w:t>15.1.4 - o atraso injustificado no início da obra, serviço ou fornecimento;</w:t>
      </w:r>
    </w:p>
    <w:p w:rsidR="00243FFE" w:rsidRPr="000A0531" w:rsidRDefault="00243FFE" w:rsidP="00243FFE">
      <w:pPr>
        <w:jc w:val="both"/>
      </w:pPr>
      <w:r w:rsidRPr="000A0531">
        <w:lastRenderedPageBreak/>
        <w:t>15.1.5 - a paralisação da obra, do serviço ou do fornecimento, sem justa causa e prévia comunicação à Administração;</w:t>
      </w:r>
    </w:p>
    <w:p w:rsidR="00243FFE" w:rsidRPr="000A0531" w:rsidRDefault="00243FFE" w:rsidP="00243FFE">
      <w:pPr>
        <w:jc w:val="both"/>
      </w:pPr>
      <w:r w:rsidRPr="000A0531">
        <w:t>15.1.6 - a subcontratação total ou parcial do seu objeto, a associação do contratado com outrem, a cessão ou transferência, total ou parcial, bem como a fusão, cisão ou incorporação, não admitidas no edital e no contrato;</w:t>
      </w:r>
    </w:p>
    <w:p w:rsidR="00243FFE" w:rsidRPr="000A0531" w:rsidRDefault="00243FFE" w:rsidP="00243FFE">
      <w:pPr>
        <w:jc w:val="both"/>
      </w:pPr>
      <w:r w:rsidRPr="000A0531">
        <w:t>15.1.7 - o desatendimento das determinações regulares da autoridade designada para acompanhar e fiscalizar a sua execução, assim como as de seus superiores;</w:t>
      </w:r>
    </w:p>
    <w:p w:rsidR="00243FFE" w:rsidRPr="000A0531" w:rsidRDefault="00243FFE" w:rsidP="00243FFE">
      <w:pPr>
        <w:jc w:val="both"/>
      </w:pPr>
      <w:r w:rsidRPr="000A0531">
        <w:t>15.1.8 - o cometimento reiterado de faltas na sua execução, anotadas na forma do § 1</w:t>
      </w:r>
      <w:r w:rsidRPr="000A0531">
        <w:rPr>
          <w:u w:val="single"/>
          <w:vertAlign w:val="superscript"/>
        </w:rPr>
        <w:t>o</w:t>
      </w:r>
      <w:r w:rsidRPr="000A0531">
        <w:t> do art. 67 desta Lei;</w:t>
      </w:r>
    </w:p>
    <w:p w:rsidR="00243FFE" w:rsidRPr="000A0531" w:rsidRDefault="00243FFE" w:rsidP="00243FFE">
      <w:pPr>
        <w:jc w:val="both"/>
      </w:pPr>
      <w:r w:rsidRPr="000A0531">
        <w:t>15.1.9 - a decretação de falência;</w:t>
      </w:r>
      <w:proofErr w:type="gramStart"/>
      <w:r w:rsidRPr="000A0531">
        <w:tab/>
      </w:r>
      <w:proofErr w:type="gramEnd"/>
    </w:p>
    <w:p w:rsidR="00243FFE" w:rsidRPr="000A0531" w:rsidRDefault="00243FFE" w:rsidP="00243FFE">
      <w:pPr>
        <w:jc w:val="both"/>
      </w:pPr>
      <w:r w:rsidRPr="000A0531">
        <w:t>15.1.10 - a dissolução da sociedade;</w:t>
      </w:r>
    </w:p>
    <w:p w:rsidR="00243FFE" w:rsidRPr="000A0531" w:rsidRDefault="00243FFE" w:rsidP="00243FFE">
      <w:pPr>
        <w:jc w:val="both"/>
      </w:pPr>
      <w:r w:rsidRPr="000A0531">
        <w:t>15.1.11 - a alteração social ou a modificação da finalidade ou da estrutura da empresa, que prejudique a execução do contrato;</w:t>
      </w:r>
    </w:p>
    <w:p w:rsidR="00243FFE" w:rsidRPr="000A0531" w:rsidRDefault="00243FFE" w:rsidP="00243FFE">
      <w:pPr>
        <w:jc w:val="both"/>
      </w:pPr>
      <w:r w:rsidRPr="000A0531">
        <w:t xml:space="preserve">15.1.12 - razões de interesse público, de alta relevância e amplo conhecimento, </w:t>
      </w:r>
      <w:proofErr w:type="gramStart"/>
      <w:r w:rsidRPr="000A0531">
        <w:t>justificadas e determinadas</w:t>
      </w:r>
      <w:proofErr w:type="gramEnd"/>
      <w:r w:rsidRPr="000A0531">
        <w:t xml:space="preserve"> pela máxima autoridade da esfera administrativa a que está subordinado o contratante e exaradas no processo administrativo a que se refere o contrato;</w:t>
      </w:r>
    </w:p>
    <w:p w:rsidR="00243FFE" w:rsidRPr="000A0531" w:rsidRDefault="00243FFE" w:rsidP="00243FFE">
      <w:pPr>
        <w:jc w:val="both"/>
      </w:pPr>
      <w:r w:rsidRPr="000A0531">
        <w:t>15.1.13 - a ocorrência de caso fortuito ou de força maior, regularmente comprovada, impeditiva da execução do contrato.</w:t>
      </w:r>
    </w:p>
    <w:p w:rsidR="00243FFE" w:rsidRPr="000A0531" w:rsidRDefault="00243FFE" w:rsidP="00243FFE">
      <w:pPr>
        <w:jc w:val="both"/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15.2 – O presente contrato poderá ser rescindindo de forma amigável, por acordo entre as partes, reduzida a termo no processo da licitação, desde que haja conveniência para a Administração.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15.3 - Havendo interesse de qualquer de quaisquer das partes signatárias em não mais prosseguir com o presente contrato, poderá este ser rescindido de pleno direito, Neste caso, deverá a parte interessada comunicar dita pretensão ao outro signatário, com antecedência mínima de trinta (30) dias, para que este se manifeste, no prazo de cinco (05) dias, a seu respeito.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CLAÚSULA DÉCIMA SEXTA - DOS CASOS OMISSOS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>16.1 – Fica estabelecida que caso venha ocorrer algum fato não previsto no presente contrato, os chamados casos omissos, estes serão resolvidos entre as partes, respeitando o objeto do contrato, a legislação e demais normas reguladoras da matéria e em especial a Lei nº 8.666/93, aplicando-lhe, quando for o caso, supletivamente os Princípios da Teoria Geral dos Contratos estabelecidos na legislação civil brasileira e as disposições do Direito Privado.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SÉTIMA - DA PUBLICAÇÃO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tabs>
          <w:tab w:val="left" w:pos="3240"/>
        </w:tabs>
        <w:ind w:right="49" w:firstLine="0"/>
        <w:rPr>
          <w:szCs w:val="24"/>
        </w:rPr>
      </w:pPr>
      <w:r w:rsidRPr="000A0531">
        <w:rPr>
          <w:szCs w:val="24"/>
        </w:rPr>
        <w:t>17.1– O CONTRATANTE providenciará a publicação deste contrato, por extrato, nos locais de costume e na imprensa oficial.</w:t>
      </w:r>
    </w:p>
    <w:p w:rsidR="00243FFE" w:rsidRPr="000A0531" w:rsidRDefault="00243FFE" w:rsidP="00243FFE">
      <w:pPr>
        <w:pStyle w:val="Recuodecorpodetexto2"/>
        <w:tabs>
          <w:tab w:val="left" w:pos="3240"/>
        </w:tabs>
        <w:ind w:right="49" w:firstLine="0"/>
        <w:rPr>
          <w:szCs w:val="24"/>
        </w:rPr>
      </w:pPr>
    </w:p>
    <w:p w:rsidR="00243FFE" w:rsidRDefault="00243FFE" w:rsidP="00243FFE">
      <w:pPr>
        <w:pStyle w:val="Recuodecorpodetexto2"/>
        <w:ind w:right="49" w:firstLine="0"/>
        <w:rPr>
          <w:b/>
          <w:szCs w:val="24"/>
        </w:rPr>
      </w:pPr>
      <w:r w:rsidRPr="000A0531">
        <w:rPr>
          <w:b/>
          <w:szCs w:val="24"/>
        </w:rPr>
        <w:t>CLÁUSULA DÉCIMA OITAVA - DO FORO</w:t>
      </w:r>
    </w:p>
    <w:p w:rsidR="00243FFE" w:rsidRPr="000A0531" w:rsidRDefault="00243FFE" w:rsidP="00243FFE">
      <w:pPr>
        <w:pStyle w:val="Recuodecorpodetexto2"/>
        <w:ind w:right="49" w:firstLine="0"/>
        <w:rPr>
          <w:b/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lastRenderedPageBreak/>
        <w:t xml:space="preserve">18.1– Fica eleito o foro da Comarca de Caicó/ RN, com exclusão de qualquer outro, por mais privilegiado que </w:t>
      </w:r>
      <w:proofErr w:type="gramStart"/>
      <w:r w:rsidRPr="000A0531">
        <w:rPr>
          <w:szCs w:val="24"/>
        </w:rPr>
        <w:t>seja,</w:t>
      </w:r>
      <w:proofErr w:type="gramEnd"/>
      <w:r w:rsidRPr="000A0531">
        <w:rPr>
          <w:szCs w:val="24"/>
        </w:rPr>
        <w:t xml:space="preserve"> para dirimir qualquer questão oriunda do presente Instrumento Contratual. </w:t>
      </w: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</w:p>
    <w:p w:rsidR="00243FFE" w:rsidRPr="000A0531" w:rsidRDefault="00243FFE" w:rsidP="00243FFE">
      <w:pPr>
        <w:pStyle w:val="Recuodecorpodetexto2"/>
        <w:ind w:right="49" w:firstLine="0"/>
        <w:rPr>
          <w:szCs w:val="24"/>
        </w:rPr>
      </w:pPr>
      <w:r w:rsidRPr="000A0531">
        <w:rPr>
          <w:szCs w:val="24"/>
        </w:rPr>
        <w:t xml:space="preserve">E assim, por estarem de acordo, ajustadas e contratadas, </w:t>
      </w:r>
      <w:proofErr w:type="gramStart"/>
      <w:r w:rsidRPr="000A0531">
        <w:rPr>
          <w:szCs w:val="24"/>
        </w:rPr>
        <w:t>após</w:t>
      </w:r>
      <w:proofErr w:type="gramEnd"/>
      <w:r w:rsidRPr="000A0531">
        <w:rPr>
          <w:szCs w:val="24"/>
        </w:rPr>
        <w:t xml:space="preserve"> lido e achado conforme, as partes a seguir firmam o presente contrato, em três (03) vias de igual teor e forma, para um só efeito, na presença de duas (02) testemunhas abaixo assinadas.</w:t>
      </w:r>
    </w:p>
    <w:p w:rsidR="00243FFE" w:rsidRDefault="00243FFE" w:rsidP="002C46F9">
      <w:pPr>
        <w:pStyle w:val="Recuodecorpodetexto2"/>
        <w:ind w:right="49" w:firstLine="0"/>
        <w:rPr>
          <w:szCs w:val="24"/>
        </w:rPr>
      </w:pPr>
    </w:p>
    <w:p w:rsidR="002C46F9" w:rsidRPr="00A16DCF" w:rsidRDefault="002C46F9" w:rsidP="002C46F9">
      <w:pPr>
        <w:pStyle w:val="Recuodecorpodetexto2"/>
        <w:ind w:right="49" w:firstLine="0"/>
        <w:rPr>
          <w:szCs w:val="24"/>
        </w:rPr>
      </w:pPr>
      <w:r w:rsidRPr="00A16DCF">
        <w:rPr>
          <w:szCs w:val="24"/>
        </w:rPr>
        <w:t>Timbaúb</w:t>
      </w:r>
      <w:r w:rsidR="00564B79">
        <w:rPr>
          <w:szCs w:val="24"/>
        </w:rPr>
        <w:t>a dos Batistas /RN, 29 de Janeiro de 2018</w:t>
      </w:r>
      <w:r w:rsidRPr="00A16DCF">
        <w:rPr>
          <w:szCs w:val="24"/>
        </w:rPr>
        <w:t>.</w:t>
      </w:r>
    </w:p>
    <w:p w:rsidR="002C46F9" w:rsidRPr="00A16DCF" w:rsidRDefault="002C46F9" w:rsidP="002C46F9">
      <w:pPr>
        <w:pStyle w:val="Recuodecorpodetexto2"/>
        <w:ind w:right="49" w:firstLine="0"/>
        <w:rPr>
          <w:szCs w:val="24"/>
        </w:rPr>
      </w:pPr>
    </w:p>
    <w:p w:rsidR="002C46F9" w:rsidRPr="00A16DCF" w:rsidRDefault="002C46F9" w:rsidP="002C46F9">
      <w:pPr>
        <w:pStyle w:val="Recuodecorpodetexto2"/>
        <w:ind w:right="49" w:firstLine="0"/>
        <w:rPr>
          <w:szCs w:val="24"/>
        </w:rPr>
      </w:pPr>
    </w:p>
    <w:tbl>
      <w:tblPr>
        <w:tblW w:w="0" w:type="auto"/>
        <w:jc w:val="center"/>
        <w:tblInd w:w="-1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4332"/>
      </w:tblGrid>
      <w:tr w:rsidR="002C46F9" w:rsidRPr="00A16DCF" w:rsidTr="00B6158A">
        <w:trPr>
          <w:jc w:val="center"/>
        </w:trPr>
        <w:tc>
          <w:tcPr>
            <w:tcW w:w="5443" w:type="dxa"/>
          </w:tcPr>
          <w:p w:rsidR="002C46F9" w:rsidRPr="00A16DCF" w:rsidRDefault="002C46F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A16DCF">
              <w:rPr>
                <w:szCs w:val="24"/>
              </w:rPr>
              <w:t>______________________________</w:t>
            </w:r>
          </w:p>
        </w:tc>
        <w:tc>
          <w:tcPr>
            <w:tcW w:w="4332" w:type="dxa"/>
          </w:tcPr>
          <w:p w:rsidR="002C46F9" w:rsidRPr="00A16DCF" w:rsidRDefault="002C46F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A16DCF">
              <w:rPr>
                <w:szCs w:val="24"/>
              </w:rPr>
              <w:t>______________________________</w:t>
            </w:r>
          </w:p>
        </w:tc>
      </w:tr>
      <w:tr w:rsidR="002C46F9" w:rsidRPr="00A16DCF" w:rsidTr="00B6158A">
        <w:trPr>
          <w:jc w:val="center"/>
        </w:trPr>
        <w:tc>
          <w:tcPr>
            <w:tcW w:w="5443" w:type="dxa"/>
          </w:tcPr>
          <w:p w:rsidR="002C46F9" w:rsidRPr="00A16DCF" w:rsidRDefault="002C46F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A16DCF">
              <w:rPr>
                <w:szCs w:val="24"/>
              </w:rPr>
              <w:t>Chilon Batista de Araújo Neto</w:t>
            </w:r>
          </w:p>
          <w:p w:rsidR="002C46F9" w:rsidRPr="00A16DCF" w:rsidRDefault="002C46F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A16DCF">
              <w:rPr>
                <w:szCs w:val="24"/>
              </w:rPr>
              <w:t>P/CONTRATANTE</w:t>
            </w:r>
          </w:p>
        </w:tc>
        <w:tc>
          <w:tcPr>
            <w:tcW w:w="4332" w:type="dxa"/>
          </w:tcPr>
          <w:p w:rsidR="002C46F9" w:rsidRPr="00A16DCF" w:rsidRDefault="00947E6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Ronaldo Batista de Sales</w:t>
            </w:r>
          </w:p>
          <w:p w:rsidR="002C46F9" w:rsidRPr="00A16DCF" w:rsidRDefault="002C46F9" w:rsidP="00B6158A">
            <w:pPr>
              <w:pStyle w:val="Recuodecorpodetexto2"/>
              <w:ind w:right="49" w:firstLine="0"/>
              <w:jc w:val="center"/>
              <w:rPr>
                <w:szCs w:val="24"/>
              </w:rPr>
            </w:pPr>
            <w:r w:rsidRPr="00A16DCF">
              <w:rPr>
                <w:szCs w:val="24"/>
              </w:rPr>
              <w:t>P/CONTRATADA</w:t>
            </w:r>
          </w:p>
        </w:tc>
      </w:tr>
    </w:tbl>
    <w:p w:rsidR="002C46F9" w:rsidRPr="00A16DCF" w:rsidRDefault="002C46F9" w:rsidP="002C46F9">
      <w:pPr>
        <w:pStyle w:val="Corpodetexto"/>
      </w:pPr>
    </w:p>
    <w:p w:rsidR="002C46F9" w:rsidRPr="00A16DCF" w:rsidRDefault="002C46F9" w:rsidP="002C46F9">
      <w:pPr>
        <w:pStyle w:val="Corpodetexto"/>
      </w:pPr>
    </w:p>
    <w:p w:rsidR="002C46F9" w:rsidRPr="00A16DCF" w:rsidRDefault="002C46F9" w:rsidP="002C46F9">
      <w:pPr>
        <w:pStyle w:val="Corpodetexto"/>
      </w:pPr>
      <w:r w:rsidRPr="00A16DCF">
        <w:t xml:space="preserve">TESTEMUNHAS: </w:t>
      </w:r>
    </w:p>
    <w:p w:rsidR="00A122FA" w:rsidRPr="00A16DCF" w:rsidRDefault="00A122FA" w:rsidP="002C46F9"/>
    <w:p w:rsidR="004B3B09" w:rsidRPr="00A16DCF" w:rsidRDefault="004B3B09" w:rsidP="002C46F9"/>
    <w:p w:rsidR="004B3B09" w:rsidRPr="00A16DCF" w:rsidRDefault="004B3B09" w:rsidP="002C46F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43FFE" w:rsidRPr="00CD5293" w:rsidTr="000C7028">
        <w:tc>
          <w:tcPr>
            <w:tcW w:w="4605" w:type="dxa"/>
          </w:tcPr>
          <w:p w:rsidR="00243FFE" w:rsidRPr="00CD5293" w:rsidRDefault="00243FFE" w:rsidP="000C7028">
            <w:pPr>
              <w:pStyle w:val="Corpodetexto"/>
            </w:pPr>
            <w:r w:rsidRPr="00CD5293">
              <w:t xml:space="preserve">1 </w:t>
            </w:r>
            <w:proofErr w:type="gramStart"/>
            <w:r w:rsidRPr="00CD5293">
              <w:t>- ...</w:t>
            </w:r>
            <w:proofErr w:type="gramEnd"/>
            <w:r w:rsidRPr="00CD5293">
              <w:t xml:space="preserve">............................................................ </w:t>
            </w:r>
          </w:p>
          <w:p w:rsidR="00243FFE" w:rsidRPr="00CD5293" w:rsidRDefault="00243FFE" w:rsidP="000C7028">
            <w:pPr>
              <w:pStyle w:val="Corpodetexto"/>
            </w:pPr>
            <w:r>
              <w:t>Daiana Ferreira Silva de Oliveira</w:t>
            </w:r>
          </w:p>
          <w:p w:rsidR="00243FFE" w:rsidRPr="00CD5293" w:rsidRDefault="00243FFE" w:rsidP="000C7028">
            <w:pPr>
              <w:pStyle w:val="Corpodetexto"/>
            </w:pPr>
            <w:r w:rsidRPr="00CD5293">
              <w:t xml:space="preserve">CPF nº </w:t>
            </w:r>
            <w:r>
              <w:t>062.826.494-12</w:t>
            </w:r>
          </w:p>
        </w:tc>
        <w:tc>
          <w:tcPr>
            <w:tcW w:w="4606" w:type="dxa"/>
          </w:tcPr>
          <w:p w:rsidR="00243FFE" w:rsidRPr="00CD5293" w:rsidRDefault="00243FFE" w:rsidP="000C7028">
            <w:pPr>
              <w:pStyle w:val="Corpodetexto"/>
            </w:pPr>
            <w:r w:rsidRPr="00CD5293">
              <w:t xml:space="preserve">2 </w:t>
            </w:r>
            <w:proofErr w:type="gramStart"/>
            <w:r w:rsidRPr="00CD5293">
              <w:t>- ...</w:t>
            </w:r>
            <w:proofErr w:type="gramEnd"/>
            <w:r w:rsidRPr="00CD5293">
              <w:t xml:space="preserve">............................................................ </w:t>
            </w:r>
          </w:p>
          <w:p w:rsidR="00243FFE" w:rsidRPr="00CD5293" w:rsidRDefault="00243FFE" w:rsidP="000C7028">
            <w:pPr>
              <w:pStyle w:val="Corpodetexto"/>
            </w:pPr>
            <w:r>
              <w:t>Gelson Clemente de Araújo</w:t>
            </w:r>
          </w:p>
          <w:p w:rsidR="00243FFE" w:rsidRPr="00CD5293" w:rsidRDefault="00243FFE" w:rsidP="000C7028">
            <w:pPr>
              <w:pStyle w:val="Corpodetexto"/>
            </w:pPr>
            <w:r w:rsidRPr="00CD5293">
              <w:t xml:space="preserve">CPF nº </w:t>
            </w:r>
            <w:r>
              <w:t>175.904.004-59</w:t>
            </w:r>
          </w:p>
        </w:tc>
      </w:tr>
    </w:tbl>
    <w:p w:rsidR="004B3B09" w:rsidRPr="00A16DCF" w:rsidRDefault="004B3B09" w:rsidP="002C46F9"/>
    <w:sectPr w:rsidR="004B3B09" w:rsidRPr="00A16DCF" w:rsidSect="00271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85" w:rsidRDefault="000A3985" w:rsidP="00F40527">
      <w:r>
        <w:separator/>
      </w:r>
    </w:p>
  </w:endnote>
  <w:endnote w:type="continuationSeparator" w:id="0">
    <w:p w:rsidR="000A3985" w:rsidRDefault="000A3985" w:rsidP="00F4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1B11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68BD" w:rsidRDefault="000A398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1B11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39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3FFE" w:rsidRDefault="00243FFE" w:rsidP="00243FFE">
    <w:pPr>
      <w:pStyle w:val="SemEspaamento"/>
      <w:jc w:val="center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______________________________________________________________________________________________</w:t>
    </w:r>
  </w:p>
  <w:p w:rsidR="00243FFE" w:rsidRPr="003769D4" w:rsidRDefault="00243FFE" w:rsidP="00243FFE">
    <w:pPr>
      <w:pStyle w:val="SemEspaamento"/>
      <w:jc w:val="center"/>
      <w:rPr>
        <w:rFonts w:ascii="Times New Roman" w:hAnsi="Times New Roman"/>
        <w:sz w:val="16"/>
        <w:szCs w:val="16"/>
      </w:rPr>
    </w:pPr>
    <w:r w:rsidRPr="003769D4">
      <w:rPr>
        <w:rFonts w:ascii="Times New Roman" w:hAnsi="Times New Roman"/>
        <w:sz w:val="16"/>
        <w:szCs w:val="16"/>
      </w:rPr>
      <w:t>Rua Rui Barbosa, nº 48 – Centro – Timbaúba dos Batistas/</w:t>
    </w:r>
    <w:proofErr w:type="gramStart"/>
    <w:r w:rsidRPr="003769D4">
      <w:rPr>
        <w:rFonts w:ascii="Times New Roman" w:hAnsi="Times New Roman"/>
        <w:sz w:val="16"/>
        <w:szCs w:val="16"/>
      </w:rPr>
      <w:t>RN</w:t>
    </w:r>
    <w:proofErr w:type="gramEnd"/>
  </w:p>
  <w:p w:rsidR="00E768BD" w:rsidRPr="00243FFE" w:rsidRDefault="00243FFE" w:rsidP="00243FFE">
    <w:pPr>
      <w:pStyle w:val="SemEspaamento"/>
      <w:jc w:val="center"/>
      <w:rPr>
        <w:rFonts w:ascii="Times New Roman" w:hAnsi="Times New Roman"/>
        <w:sz w:val="16"/>
        <w:szCs w:val="16"/>
      </w:rPr>
    </w:pPr>
    <w:r w:rsidRPr="003769D4">
      <w:rPr>
        <w:rFonts w:ascii="Times New Roman" w:hAnsi="Times New Roman"/>
        <w:sz w:val="16"/>
        <w:szCs w:val="16"/>
      </w:rPr>
      <w:t xml:space="preserve">CEP 59320-000 </w:t>
    </w:r>
    <w:r>
      <w:rPr>
        <w:rFonts w:ascii="Times New Roman" w:hAnsi="Times New Roman"/>
        <w:sz w:val="16"/>
        <w:szCs w:val="16"/>
      </w:rPr>
      <w:t>–</w:t>
    </w:r>
    <w:r w:rsidRPr="003769D4">
      <w:rPr>
        <w:rFonts w:ascii="Times New Roman" w:hAnsi="Times New Roman"/>
        <w:sz w:val="16"/>
        <w:szCs w:val="16"/>
      </w:rPr>
      <w:t xml:space="preserve"> E</w:t>
    </w:r>
    <w:r>
      <w:rPr>
        <w:rFonts w:ascii="Times New Roman" w:hAnsi="Times New Roman"/>
        <w:sz w:val="16"/>
        <w:szCs w:val="16"/>
      </w:rPr>
      <w:t>-</w:t>
    </w:r>
    <w:r w:rsidRPr="003769D4">
      <w:rPr>
        <w:rFonts w:ascii="Times New Roman" w:hAnsi="Times New Roman"/>
        <w:sz w:val="16"/>
        <w:szCs w:val="16"/>
      </w:rPr>
      <w:t xml:space="preserve">mail: </w:t>
    </w:r>
    <w:hyperlink r:id="rId1" w:history="1">
      <w:r w:rsidRPr="003769D4">
        <w:rPr>
          <w:rStyle w:val="Hyperlink"/>
          <w:rFonts w:ascii="Times New Roman" w:hAnsi="Times New Roman"/>
          <w:color w:val="auto"/>
          <w:sz w:val="16"/>
          <w:szCs w:val="16"/>
        </w:rPr>
        <w:t>timbaubaprefeitura@ig.com.br</w:t>
      </w:r>
    </w:hyperlink>
    <w:r w:rsidRPr="003769D4">
      <w:rPr>
        <w:rFonts w:ascii="Times New Roman" w:hAnsi="Times New Roman"/>
        <w:sz w:val="16"/>
        <w:szCs w:val="16"/>
      </w:rPr>
      <w:t xml:space="preserve"> Fone: (84) 3427-2274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D" w:rsidRDefault="003E39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85" w:rsidRDefault="000A3985" w:rsidP="00F40527">
      <w:r>
        <w:separator/>
      </w:r>
    </w:p>
  </w:footnote>
  <w:footnote w:type="continuationSeparator" w:id="0">
    <w:p w:rsidR="000A3985" w:rsidRDefault="000A3985" w:rsidP="00F4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1B11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68BD" w:rsidRDefault="000A398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BD" w:rsidRDefault="000A3985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719"/>
      <w:gridCol w:w="2427"/>
    </w:tblGrid>
    <w:tr w:rsidR="009820F0" w:rsidTr="00E608BA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Pr="00B25056" w:rsidRDefault="000A3985" w:rsidP="00E608BA">
          <w:pPr>
            <w:pStyle w:val="Cabealho"/>
            <w:rPr>
              <w:sz w:val="14"/>
            </w:rPr>
          </w:pPr>
        </w:p>
        <w:p w:rsidR="009820F0" w:rsidRPr="00B25056" w:rsidRDefault="003E39ED" w:rsidP="00E608BA">
          <w:pPr>
            <w:pStyle w:val="Cabealho"/>
          </w:pPr>
          <w:r w:rsidRPr="00483479">
            <w:object w:dxaOrig="4470" w:dyaOrig="25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82.5pt" o:ole="">
                <v:imagedata r:id="rId1" o:title=""/>
              </v:shape>
              <o:OLEObject Type="Embed" ProgID="PBrush" ShapeID="_x0000_i1025" DrawAspect="Content" ObjectID="_1578729330" r:id="rId2"/>
            </w:object>
          </w:r>
          <w:bookmarkStart w:id="0" w:name="_GoBack"/>
          <w:bookmarkEnd w:id="0"/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Default="001B11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19500DCE" wp14:editId="2F2E4D43">
                <wp:extent cx="579755" cy="477520"/>
                <wp:effectExtent l="19050" t="0" r="0" b="0"/>
                <wp:docPr id="15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20F0" w:rsidRPr="00E346D5" w:rsidRDefault="001B11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Estado do Rio Grande do Norte</w:t>
          </w:r>
        </w:p>
        <w:p w:rsidR="009820F0" w:rsidRPr="00E346D5" w:rsidRDefault="001B1124" w:rsidP="00E608BA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46D5">
            <w:rPr>
              <w:rFonts w:ascii="Times New Roman" w:hAnsi="Times New Roman"/>
              <w:b/>
              <w:sz w:val="24"/>
              <w:szCs w:val="24"/>
            </w:rPr>
            <w:t>MUNICÍPIO DE TIMBAÚBA DOS BATISTAS/RN</w:t>
          </w:r>
        </w:p>
        <w:p w:rsidR="009820F0" w:rsidRDefault="001B1124" w:rsidP="00E608BA">
          <w:pPr>
            <w:pStyle w:val="SemEspaamento"/>
            <w:jc w:val="center"/>
            <w:rPr>
              <w:rFonts w:ascii="Times New Roman" w:hAnsi="Times New Roman"/>
              <w:sz w:val="24"/>
              <w:szCs w:val="24"/>
            </w:rPr>
          </w:pPr>
          <w:r w:rsidRPr="00E346D5">
            <w:rPr>
              <w:rFonts w:ascii="Times New Roman" w:hAnsi="Times New Roman"/>
              <w:sz w:val="24"/>
              <w:szCs w:val="24"/>
            </w:rPr>
            <w:t>CNPJ 08.096.596/0001-87</w:t>
          </w:r>
        </w:p>
        <w:p w:rsidR="009820F0" w:rsidRPr="00E346D5" w:rsidRDefault="000A3985" w:rsidP="00E608BA">
          <w:pPr>
            <w:pStyle w:val="SemEspaamento"/>
            <w:jc w:val="center"/>
            <w:rPr>
              <w:rFonts w:ascii="Times New Roman" w:hAnsi="Times New Roman"/>
              <w:sz w:val="18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20F0" w:rsidRPr="00B25056" w:rsidRDefault="000A3985" w:rsidP="00E608BA">
          <w:pPr>
            <w:pStyle w:val="Cabealho"/>
            <w:rPr>
              <w:noProof/>
              <w:sz w:val="8"/>
            </w:rPr>
          </w:pPr>
        </w:p>
        <w:p w:rsidR="009820F0" w:rsidRPr="00B25056" w:rsidRDefault="000A3985" w:rsidP="00E608BA">
          <w:pPr>
            <w:pStyle w:val="Cabealho"/>
            <w:rPr>
              <w:noProof/>
              <w:sz w:val="8"/>
            </w:rPr>
          </w:pPr>
        </w:p>
        <w:p w:rsidR="009820F0" w:rsidRPr="00B25056" w:rsidRDefault="001B1124" w:rsidP="00E608BA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1E56CA60" wp14:editId="029E7FD9">
                <wp:extent cx="1249045" cy="887095"/>
                <wp:effectExtent l="19050" t="19050" r="27305" b="27305"/>
                <wp:docPr id="16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8870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E768BD" w:rsidRPr="009A4393" w:rsidRDefault="001B1124">
    <w:pPr>
      <w:pStyle w:val="Ttulo"/>
      <w:tabs>
        <w:tab w:val="left" w:pos="3405"/>
        <w:tab w:val="center" w:pos="4419"/>
      </w:tabs>
      <w:rPr>
        <w:b/>
        <w:sz w:val="24"/>
      </w:rPr>
    </w:pPr>
    <w:r w:rsidRPr="009A4393">
      <w:rPr>
        <w:b/>
        <w:sz w:val="24"/>
      </w:rPr>
      <w:t xml:space="preserve">CONTRATO ADMINISTRATIVO Nº </w:t>
    </w:r>
    <w:r w:rsidR="002C46F9" w:rsidRPr="009A4393">
      <w:rPr>
        <w:b/>
        <w:sz w:val="24"/>
      </w:rPr>
      <w:t>0</w:t>
    </w:r>
    <w:r w:rsidR="00564B79">
      <w:rPr>
        <w:b/>
        <w:sz w:val="24"/>
      </w:rPr>
      <w:t>11</w:t>
    </w:r>
    <w:r w:rsidRPr="009A4393">
      <w:rPr>
        <w:b/>
        <w:sz w:val="24"/>
      </w:rPr>
      <w:t>/</w:t>
    </w:r>
    <w:r w:rsidR="00564B79">
      <w:rPr>
        <w:b/>
        <w:sz w:val="24"/>
      </w:rPr>
      <w:t>2018</w:t>
    </w:r>
  </w:p>
  <w:p w:rsidR="00E768BD" w:rsidRPr="00810B5F" w:rsidRDefault="001B1124">
    <w:pPr>
      <w:pStyle w:val="Ttulo"/>
      <w:tabs>
        <w:tab w:val="left" w:pos="3405"/>
        <w:tab w:val="center" w:pos="4419"/>
      </w:tabs>
      <w:rPr>
        <w:b/>
        <w:i/>
        <w:sz w:val="24"/>
      </w:rPr>
    </w:pPr>
    <w:r w:rsidRPr="009A4393">
      <w:rPr>
        <w:b/>
        <w:sz w:val="24"/>
      </w:rPr>
      <w:t xml:space="preserve">INEXIGIBILIDADE N° </w:t>
    </w:r>
    <w:r w:rsidR="00F40527" w:rsidRPr="009A4393">
      <w:rPr>
        <w:b/>
        <w:sz w:val="24"/>
      </w:rPr>
      <w:t>00</w:t>
    </w:r>
    <w:r w:rsidR="002C46F9" w:rsidRPr="009A4393">
      <w:rPr>
        <w:b/>
        <w:sz w:val="24"/>
      </w:rPr>
      <w:t>1</w:t>
    </w:r>
    <w:r w:rsidRPr="009A4393">
      <w:rPr>
        <w:b/>
        <w:sz w:val="24"/>
      </w:rPr>
      <w:t>/</w:t>
    </w:r>
    <w:r w:rsidR="00564B79">
      <w:rPr>
        <w:b/>
        <w:sz w:val="24"/>
      </w:rPr>
      <w:t>2018</w:t>
    </w:r>
    <w:r w:rsidRPr="009A4393">
      <w:rPr>
        <w:b/>
        <w:sz w:val="24"/>
      </w:rPr>
      <w:t xml:space="preserve"> </w:t>
    </w:r>
    <w:r w:rsidR="009A4393" w:rsidRPr="009A4393">
      <w:rPr>
        <w:b/>
        <w:sz w:val="24"/>
      </w:rPr>
      <w:t>–</w:t>
    </w:r>
    <w:r w:rsidRPr="009A4393">
      <w:rPr>
        <w:b/>
        <w:sz w:val="24"/>
      </w:rPr>
      <w:t xml:space="preserve"> </w:t>
    </w:r>
    <w:r w:rsidR="009A4393" w:rsidRPr="009A4393">
      <w:rPr>
        <w:b/>
        <w:sz w:val="24"/>
      </w:rPr>
      <w:t>PROCE</w:t>
    </w:r>
    <w:r w:rsidR="00564B79">
      <w:rPr>
        <w:b/>
        <w:sz w:val="24"/>
      </w:rPr>
      <w:t>SSO ADMINISTRATIVO N° 1801290001</w:t>
    </w:r>
  </w:p>
  <w:p w:rsidR="00E768BD" w:rsidRDefault="000A398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ED" w:rsidRDefault="003E39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1660"/>
    <w:multiLevelType w:val="hybridMultilevel"/>
    <w:tmpl w:val="09DEFC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AA1"/>
    <w:rsid w:val="000A3985"/>
    <w:rsid w:val="00127A83"/>
    <w:rsid w:val="00151EED"/>
    <w:rsid w:val="00191F2D"/>
    <w:rsid w:val="001B1124"/>
    <w:rsid w:val="00224EAA"/>
    <w:rsid w:val="00243FFE"/>
    <w:rsid w:val="0025600D"/>
    <w:rsid w:val="00286D0B"/>
    <w:rsid w:val="002C46F9"/>
    <w:rsid w:val="002E61AF"/>
    <w:rsid w:val="00316795"/>
    <w:rsid w:val="0032370C"/>
    <w:rsid w:val="00345177"/>
    <w:rsid w:val="003D6D32"/>
    <w:rsid w:val="003E39ED"/>
    <w:rsid w:val="00413D0C"/>
    <w:rsid w:val="004142B7"/>
    <w:rsid w:val="004178DA"/>
    <w:rsid w:val="004356B1"/>
    <w:rsid w:val="00450EFD"/>
    <w:rsid w:val="004B3B09"/>
    <w:rsid w:val="00564B79"/>
    <w:rsid w:val="005B25CE"/>
    <w:rsid w:val="006149F0"/>
    <w:rsid w:val="006C1D58"/>
    <w:rsid w:val="007D63BD"/>
    <w:rsid w:val="00820816"/>
    <w:rsid w:val="008836BE"/>
    <w:rsid w:val="0091663A"/>
    <w:rsid w:val="00947E69"/>
    <w:rsid w:val="009A4393"/>
    <w:rsid w:val="009D1AA1"/>
    <w:rsid w:val="00A122FA"/>
    <w:rsid w:val="00A16DCF"/>
    <w:rsid w:val="00A35103"/>
    <w:rsid w:val="00A930AB"/>
    <w:rsid w:val="00B067D9"/>
    <w:rsid w:val="00B42C51"/>
    <w:rsid w:val="00B61C61"/>
    <w:rsid w:val="00BD6FBC"/>
    <w:rsid w:val="00D070D3"/>
    <w:rsid w:val="00D2351C"/>
    <w:rsid w:val="00D82DC9"/>
    <w:rsid w:val="00EC0271"/>
    <w:rsid w:val="00F0111E"/>
    <w:rsid w:val="00F16F92"/>
    <w:rsid w:val="00F40527"/>
    <w:rsid w:val="00F572F1"/>
    <w:rsid w:val="00F9474D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1AA1"/>
    <w:pPr>
      <w:keepNext/>
      <w:ind w:right="49"/>
      <w:jc w:val="both"/>
      <w:outlineLvl w:val="1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1AA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D1AA1"/>
    <w:pPr>
      <w:ind w:left="2268" w:hanging="425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D1A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D1AA1"/>
    <w:pPr>
      <w:ind w:right="-518" w:firstLine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D1A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D1AA1"/>
    <w:pPr>
      <w:ind w:right="49"/>
      <w:jc w:val="both"/>
    </w:pPr>
  </w:style>
  <w:style w:type="character" w:customStyle="1" w:styleId="CorpodetextoChar">
    <w:name w:val="Corpo de texto Char"/>
    <w:basedOn w:val="Fontepargpadro"/>
    <w:link w:val="Corpodetexto"/>
    <w:rsid w:val="009D1A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D1AA1"/>
    <w:pPr>
      <w:ind w:right="-518"/>
      <w:jc w:val="both"/>
    </w:pPr>
    <w:rPr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9D1AA1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9D1AA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9D1AA1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D1AA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1A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D1AA1"/>
  </w:style>
  <w:style w:type="paragraph" w:styleId="Rodap">
    <w:name w:val="footer"/>
    <w:basedOn w:val="Normal"/>
    <w:link w:val="RodapChar"/>
    <w:rsid w:val="009D1A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D1AA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D1A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dro">
    <w:name w:val="Padrão"/>
    <w:rsid w:val="009D1A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AA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43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prefeitura@ig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2116</Words>
  <Characters>11431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Usuario</cp:lastModifiedBy>
  <cp:revision>23</cp:revision>
  <cp:lastPrinted>2013-12-04T14:34:00Z</cp:lastPrinted>
  <dcterms:created xsi:type="dcterms:W3CDTF">2013-08-27T13:40:00Z</dcterms:created>
  <dcterms:modified xsi:type="dcterms:W3CDTF">2018-01-29T14:09:00Z</dcterms:modified>
</cp:coreProperties>
</file>