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6E" w:rsidRDefault="00907F6E" w:rsidP="00907F6E">
      <w:pPr>
        <w:rPr>
          <w:b/>
          <w:bCs/>
          <w:u w:val="single"/>
        </w:rPr>
      </w:pPr>
      <w:r w:rsidRPr="00EA2726">
        <w:rPr>
          <w:b/>
          <w:bCs/>
          <w:u w:val="single"/>
        </w:rPr>
        <w:t xml:space="preserve">Ref. Processo Administrativo MTB/ RN nº </w:t>
      </w:r>
      <w:r>
        <w:rPr>
          <w:b/>
          <w:bCs/>
          <w:u w:val="single"/>
        </w:rPr>
        <w:t>1801290001.</w:t>
      </w:r>
    </w:p>
    <w:p w:rsidR="00E501CF" w:rsidRDefault="00E501CF" w:rsidP="00E501CF">
      <w:pPr>
        <w:rPr>
          <w:b/>
          <w:bCs/>
          <w:u w:val="single"/>
        </w:rPr>
      </w:pPr>
    </w:p>
    <w:p w:rsidR="002A1746" w:rsidRPr="00D52DD2" w:rsidRDefault="002A1746" w:rsidP="000563BD">
      <w:pPr>
        <w:spacing w:line="360" w:lineRule="auto"/>
        <w:ind w:right="72"/>
        <w:jc w:val="both"/>
        <w:rPr>
          <w:sz w:val="23"/>
          <w:szCs w:val="23"/>
        </w:rPr>
      </w:pPr>
      <w:r w:rsidRPr="00D52DD2">
        <w:rPr>
          <w:b/>
          <w:sz w:val="23"/>
          <w:szCs w:val="23"/>
        </w:rPr>
        <w:t xml:space="preserve">INTERESSADO: </w:t>
      </w:r>
      <w:r w:rsidRPr="00D52DD2">
        <w:rPr>
          <w:sz w:val="23"/>
          <w:szCs w:val="23"/>
        </w:rPr>
        <w:t>Secretaria Municipal de</w:t>
      </w:r>
      <w:r w:rsidR="0035061F" w:rsidRPr="00D52DD2">
        <w:rPr>
          <w:sz w:val="23"/>
          <w:szCs w:val="23"/>
        </w:rPr>
        <w:t xml:space="preserve"> </w:t>
      </w:r>
      <w:r w:rsidR="0035061F" w:rsidRPr="00D52DD2">
        <w:rPr>
          <w:iCs/>
          <w:sz w:val="23"/>
          <w:szCs w:val="23"/>
        </w:rPr>
        <w:t>Desportos, Turismo e Eventos</w:t>
      </w:r>
      <w:r w:rsidRPr="00D52DD2">
        <w:rPr>
          <w:sz w:val="23"/>
          <w:szCs w:val="23"/>
        </w:rPr>
        <w:t>.</w:t>
      </w:r>
    </w:p>
    <w:p w:rsidR="002A1746" w:rsidRPr="00D52DD2" w:rsidRDefault="002A1746" w:rsidP="000563BD">
      <w:pPr>
        <w:spacing w:line="360" w:lineRule="auto"/>
        <w:jc w:val="both"/>
        <w:rPr>
          <w:sz w:val="23"/>
          <w:szCs w:val="23"/>
        </w:rPr>
      </w:pPr>
      <w:r w:rsidRPr="00D52DD2">
        <w:rPr>
          <w:b/>
          <w:sz w:val="23"/>
          <w:szCs w:val="23"/>
        </w:rPr>
        <w:t>ASSUNTO</w:t>
      </w:r>
      <w:r w:rsidRPr="00D52DD2">
        <w:rPr>
          <w:sz w:val="23"/>
          <w:szCs w:val="23"/>
        </w:rPr>
        <w:t>:</w:t>
      </w:r>
      <w:r w:rsidR="0035061F" w:rsidRPr="00D52DD2">
        <w:rPr>
          <w:sz w:val="23"/>
          <w:szCs w:val="23"/>
        </w:rPr>
        <w:t xml:space="preserve"> </w:t>
      </w:r>
      <w:r w:rsidR="00D52DD2" w:rsidRPr="00D52DD2">
        <w:rPr>
          <w:b/>
          <w:sz w:val="23"/>
          <w:szCs w:val="23"/>
        </w:rPr>
        <w:t>CONTRATAÇÃO DIRETA DE SERVIÇOS ARTÍSTICOS DE APRESENTAÇÃO MUSICAL PARA AS FESTIVIDADES CARNAVALESCAS – TIMBAFOLIA</w:t>
      </w:r>
      <w:r w:rsidRPr="00D52DD2">
        <w:rPr>
          <w:sz w:val="23"/>
          <w:szCs w:val="23"/>
        </w:rPr>
        <w:t>.</w:t>
      </w:r>
    </w:p>
    <w:p w:rsidR="004241EE" w:rsidRDefault="004241EE" w:rsidP="000563BD">
      <w:pPr>
        <w:pStyle w:val="Corpodetexto"/>
        <w:spacing w:line="360" w:lineRule="auto"/>
        <w:ind w:firstLine="709"/>
        <w:jc w:val="center"/>
        <w:rPr>
          <w:b/>
          <w:sz w:val="23"/>
          <w:szCs w:val="23"/>
          <w:u w:val="single"/>
        </w:rPr>
      </w:pPr>
    </w:p>
    <w:p w:rsidR="002A1746" w:rsidRDefault="00B678DE" w:rsidP="000563BD">
      <w:pPr>
        <w:pStyle w:val="Corpodetexto"/>
        <w:spacing w:line="360" w:lineRule="auto"/>
        <w:ind w:firstLine="709"/>
        <w:jc w:val="center"/>
        <w:rPr>
          <w:b/>
          <w:sz w:val="23"/>
          <w:szCs w:val="23"/>
          <w:u w:val="single"/>
        </w:rPr>
      </w:pPr>
      <w:r w:rsidRPr="00B678DE">
        <w:rPr>
          <w:b/>
          <w:sz w:val="23"/>
          <w:szCs w:val="23"/>
          <w:u w:val="single"/>
        </w:rPr>
        <w:t xml:space="preserve">TERMO DE </w:t>
      </w:r>
      <w:r w:rsidR="00907F6E">
        <w:rPr>
          <w:b/>
          <w:sz w:val="23"/>
          <w:szCs w:val="23"/>
          <w:u w:val="single"/>
        </w:rPr>
        <w:t>INEXIGIBILIDADE Nº 001/2018</w:t>
      </w:r>
    </w:p>
    <w:p w:rsidR="004241EE" w:rsidRPr="00B678DE" w:rsidRDefault="004241EE" w:rsidP="000563BD">
      <w:pPr>
        <w:pStyle w:val="Corpodetexto"/>
        <w:spacing w:line="360" w:lineRule="auto"/>
        <w:ind w:firstLine="709"/>
        <w:jc w:val="center"/>
        <w:rPr>
          <w:sz w:val="23"/>
          <w:szCs w:val="23"/>
          <w:u w:val="single"/>
        </w:rPr>
      </w:pPr>
    </w:p>
    <w:p w:rsidR="002A1746" w:rsidRPr="00D52DD2" w:rsidRDefault="002A1746" w:rsidP="000563BD">
      <w:pPr>
        <w:pStyle w:val="Corpodetexto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D52DD2">
        <w:rPr>
          <w:sz w:val="23"/>
          <w:szCs w:val="23"/>
        </w:rPr>
        <w:t>De acordo.</w:t>
      </w:r>
    </w:p>
    <w:p w:rsidR="002A1746" w:rsidRPr="00D52DD2" w:rsidRDefault="002A1746" w:rsidP="000563BD">
      <w:pPr>
        <w:pStyle w:val="Corpodetexto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D52DD2">
        <w:rPr>
          <w:sz w:val="23"/>
          <w:szCs w:val="23"/>
        </w:rPr>
        <w:t>Diante da análise técnica da Comissão Permanente de Licitação dest</w:t>
      </w:r>
      <w:r w:rsidR="0035061F" w:rsidRPr="00D52DD2">
        <w:rPr>
          <w:sz w:val="23"/>
          <w:szCs w:val="23"/>
        </w:rPr>
        <w:t xml:space="preserve">e Município </w:t>
      </w:r>
      <w:r w:rsidRPr="00D52DD2">
        <w:rPr>
          <w:sz w:val="23"/>
          <w:szCs w:val="23"/>
        </w:rPr>
        <w:t xml:space="preserve">e do Parecer favorável emitido pela Procuradoria Geral deste Município, </w:t>
      </w:r>
      <w:r w:rsidRPr="00D52DD2">
        <w:rPr>
          <w:b/>
          <w:sz w:val="23"/>
          <w:szCs w:val="23"/>
        </w:rPr>
        <w:t>DETERMINO</w:t>
      </w:r>
      <w:r w:rsidRPr="00D52DD2">
        <w:rPr>
          <w:sz w:val="23"/>
          <w:szCs w:val="23"/>
        </w:rPr>
        <w:t xml:space="preserve"> que se proceda, com </w:t>
      </w:r>
      <w:r w:rsidRPr="00D52DD2">
        <w:rPr>
          <w:b/>
          <w:sz w:val="23"/>
          <w:szCs w:val="23"/>
        </w:rPr>
        <w:t>INEXIGIBILIDADE DE LICITAÇÃO</w:t>
      </w:r>
      <w:r w:rsidRPr="00D52DD2">
        <w:rPr>
          <w:sz w:val="23"/>
          <w:szCs w:val="23"/>
        </w:rPr>
        <w:t xml:space="preserve">, a </w:t>
      </w:r>
      <w:r w:rsidR="00D52DD2" w:rsidRPr="00D52DD2">
        <w:rPr>
          <w:b/>
          <w:sz w:val="23"/>
          <w:szCs w:val="23"/>
        </w:rPr>
        <w:t>CONTRATAÇÃO DIRETA DE SERVIÇOS ARTÍSTICOS DE APRESENTAÇÃO MUSICAL PARA AS FESTIVIDADES CARNAVALESCAS – TIMBAFOLIA</w:t>
      </w:r>
      <w:r w:rsidRPr="00D52DD2">
        <w:rPr>
          <w:iCs/>
          <w:sz w:val="23"/>
          <w:szCs w:val="23"/>
        </w:rPr>
        <w:t xml:space="preserve">, junto </w:t>
      </w:r>
      <w:r w:rsidR="008945D8">
        <w:rPr>
          <w:iCs/>
          <w:sz w:val="23"/>
          <w:szCs w:val="23"/>
        </w:rPr>
        <w:t>à</w:t>
      </w:r>
      <w:r w:rsidR="00907F6E">
        <w:rPr>
          <w:iCs/>
          <w:sz w:val="23"/>
          <w:szCs w:val="23"/>
        </w:rPr>
        <w:t>s</w:t>
      </w:r>
      <w:r w:rsidR="00D52DD2" w:rsidRPr="00D52DD2">
        <w:rPr>
          <w:iCs/>
          <w:sz w:val="23"/>
          <w:szCs w:val="23"/>
        </w:rPr>
        <w:t xml:space="preserve"> </w:t>
      </w:r>
      <w:r w:rsidR="008945D8">
        <w:rPr>
          <w:sz w:val="23"/>
          <w:szCs w:val="23"/>
        </w:rPr>
        <w:t>empresa</w:t>
      </w:r>
      <w:r w:rsidR="00907F6E">
        <w:rPr>
          <w:sz w:val="23"/>
          <w:szCs w:val="23"/>
        </w:rPr>
        <w:t>s</w:t>
      </w:r>
      <w:r w:rsidR="008945D8">
        <w:rPr>
          <w:sz w:val="23"/>
          <w:szCs w:val="23"/>
        </w:rPr>
        <w:t xml:space="preserve">: </w:t>
      </w:r>
      <w:r w:rsidR="00907F6E" w:rsidRPr="00907F6E">
        <w:rPr>
          <w:b/>
        </w:rPr>
        <w:t>ALA URSA DO POÇO DE SAT’ANA (CNPJ nº 05.029.100/0001-64) e SANDOVAL DE ARAÚJO NETO-ME</w:t>
      </w:r>
      <w:r w:rsidR="00907F6E">
        <w:rPr>
          <w:b/>
        </w:rPr>
        <w:t xml:space="preserve"> </w:t>
      </w:r>
      <w:r w:rsidR="00907F6E" w:rsidRPr="00907F6E">
        <w:rPr>
          <w:b/>
        </w:rPr>
        <w:t>(CNPJ nº 15.124.113/0001-76);</w:t>
      </w:r>
      <w:r w:rsidR="00907F6E">
        <w:rPr>
          <w:sz w:val="23"/>
          <w:szCs w:val="23"/>
        </w:rPr>
        <w:t xml:space="preserve"> </w:t>
      </w:r>
      <w:r w:rsidRPr="00D52DD2">
        <w:rPr>
          <w:sz w:val="23"/>
          <w:szCs w:val="23"/>
        </w:rPr>
        <w:t xml:space="preserve">a fim de atender, nos termos da SOLICITAÇÃO INICIAL, as necessidades e demandas do Município de </w:t>
      </w:r>
      <w:r w:rsidR="0035061F" w:rsidRPr="00D52DD2">
        <w:rPr>
          <w:sz w:val="23"/>
          <w:szCs w:val="23"/>
        </w:rPr>
        <w:t xml:space="preserve">Timbaúba dos Batistas/ </w:t>
      </w:r>
      <w:r w:rsidRPr="00D52DD2">
        <w:rPr>
          <w:sz w:val="23"/>
          <w:szCs w:val="23"/>
        </w:rPr>
        <w:t xml:space="preserve">RN – Secretaria Municipal de </w:t>
      </w:r>
      <w:r w:rsidR="0035061F" w:rsidRPr="00D52DD2">
        <w:rPr>
          <w:iCs/>
          <w:sz w:val="23"/>
          <w:szCs w:val="23"/>
        </w:rPr>
        <w:t>Desportos, Turismo e Eventos</w:t>
      </w:r>
      <w:r w:rsidRPr="00D52DD2">
        <w:rPr>
          <w:sz w:val="23"/>
          <w:szCs w:val="23"/>
        </w:rPr>
        <w:t>.</w:t>
      </w:r>
    </w:p>
    <w:p w:rsidR="002A1746" w:rsidRPr="00D52DD2" w:rsidRDefault="002A1746" w:rsidP="000563BD">
      <w:pPr>
        <w:pStyle w:val="Corpodetexto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D52DD2">
        <w:rPr>
          <w:sz w:val="23"/>
          <w:szCs w:val="23"/>
        </w:rPr>
        <w:t xml:space="preserve">Em respeito ao disposto no art. 26 da Lei nº 8.666/93, </w:t>
      </w:r>
      <w:r w:rsidRPr="00D52DD2">
        <w:rPr>
          <w:b/>
          <w:bCs/>
          <w:sz w:val="23"/>
          <w:szCs w:val="23"/>
        </w:rPr>
        <w:t>RATIFICO</w:t>
      </w:r>
      <w:r w:rsidRPr="00D52DD2">
        <w:rPr>
          <w:sz w:val="23"/>
          <w:szCs w:val="23"/>
        </w:rPr>
        <w:t xml:space="preserve"> a presente </w:t>
      </w:r>
      <w:r w:rsidRPr="00D52DD2">
        <w:rPr>
          <w:b/>
          <w:sz w:val="23"/>
          <w:szCs w:val="23"/>
        </w:rPr>
        <w:t>INEXIGIBILIDADE DE LICITAÇÃO</w:t>
      </w:r>
      <w:r w:rsidRPr="00D52DD2">
        <w:rPr>
          <w:sz w:val="23"/>
          <w:szCs w:val="23"/>
        </w:rPr>
        <w:t>, realizada com fundamento no art. 25, III da supracitada lei e, em consequência, determino à Secretaria Municipal d</w:t>
      </w:r>
      <w:r w:rsidR="0035061F" w:rsidRPr="00D52DD2">
        <w:rPr>
          <w:sz w:val="23"/>
          <w:szCs w:val="23"/>
        </w:rPr>
        <w:t>a</w:t>
      </w:r>
      <w:r w:rsidRPr="00D52DD2">
        <w:rPr>
          <w:sz w:val="23"/>
          <w:szCs w:val="23"/>
        </w:rPr>
        <w:t xml:space="preserve"> F</w:t>
      </w:r>
      <w:r w:rsidR="0035061F" w:rsidRPr="00D52DD2">
        <w:rPr>
          <w:sz w:val="23"/>
          <w:szCs w:val="23"/>
        </w:rPr>
        <w:t xml:space="preserve">azenda que </w:t>
      </w:r>
      <w:r w:rsidRPr="00D52DD2">
        <w:rPr>
          <w:sz w:val="23"/>
          <w:szCs w:val="23"/>
        </w:rPr>
        <w:t>emita NOTA DE EMPENHO em favor da</w:t>
      </w:r>
      <w:r w:rsidR="00907F6E">
        <w:rPr>
          <w:sz w:val="23"/>
          <w:szCs w:val="23"/>
        </w:rPr>
        <w:t>s</w:t>
      </w:r>
      <w:r w:rsidRPr="00D52DD2">
        <w:rPr>
          <w:sz w:val="23"/>
          <w:szCs w:val="23"/>
        </w:rPr>
        <w:t xml:space="preserve"> supracitada</w:t>
      </w:r>
      <w:r w:rsidR="00907F6E">
        <w:rPr>
          <w:sz w:val="23"/>
          <w:szCs w:val="23"/>
        </w:rPr>
        <w:t>s</w:t>
      </w:r>
      <w:r w:rsidRPr="00D52DD2">
        <w:rPr>
          <w:sz w:val="23"/>
          <w:szCs w:val="23"/>
        </w:rPr>
        <w:t xml:space="preserve"> empresa</w:t>
      </w:r>
      <w:r w:rsidR="00907F6E">
        <w:rPr>
          <w:sz w:val="23"/>
          <w:szCs w:val="23"/>
        </w:rPr>
        <w:t>s</w:t>
      </w:r>
      <w:r w:rsidRPr="00D52DD2">
        <w:rPr>
          <w:sz w:val="23"/>
          <w:szCs w:val="23"/>
        </w:rPr>
        <w:t>, nos termos das propostas constantes destes autos.</w:t>
      </w:r>
    </w:p>
    <w:p w:rsidR="002A1746" w:rsidRPr="00D52DD2" w:rsidRDefault="002A1746" w:rsidP="000563BD">
      <w:pPr>
        <w:pStyle w:val="Corpodetexto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D52DD2">
        <w:rPr>
          <w:sz w:val="23"/>
          <w:szCs w:val="23"/>
        </w:rPr>
        <w:t>Providencie-se, no prazo legal, a publicação do teor deste despacho e de seu contrato, por extrato, como de costume.</w:t>
      </w:r>
    </w:p>
    <w:p w:rsidR="002A1746" w:rsidRPr="00D52DD2" w:rsidRDefault="002A1746" w:rsidP="000563BD">
      <w:pPr>
        <w:pStyle w:val="Corpodetexto"/>
        <w:spacing w:line="360" w:lineRule="auto"/>
        <w:ind w:left="180"/>
        <w:rPr>
          <w:sz w:val="23"/>
          <w:szCs w:val="23"/>
        </w:rPr>
      </w:pPr>
    </w:p>
    <w:p w:rsidR="002A1746" w:rsidRPr="00D52DD2" w:rsidRDefault="0035061F" w:rsidP="000563BD">
      <w:pPr>
        <w:pStyle w:val="Cabealho"/>
        <w:tabs>
          <w:tab w:val="clear" w:pos="4419"/>
          <w:tab w:val="clear" w:pos="8838"/>
        </w:tabs>
        <w:spacing w:line="360" w:lineRule="auto"/>
        <w:ind w:firstLine="708"/>
        <w:rPr>
          <w:sz w:val="23"/>
          <w:szCs w:val="23"/>
        </w:rPr>
      </w:pPr>
      <w:r w:rsidRPr="00D52DD2">
        <w:rPr>
          <w:sz w:val="23"/>
          <w:szCs w:val="23"/>
        </w:rPr>
        <w:t>Timbaúba dos Batistas</w:t>
      </w:r>
      <w:r w:rsidR="00907F6E">
        <w:rPr>
          <w:sz w:val="23"/>
          <w:szCs w:val="23"/>
        </w:rPr>
        <w:t>/ RN, 29 de Janeiro de 2018</w:t>
      </w:r>
      <w:r w:rsidR="002A1746" w:rsidRPr="00D52DD2">
        <w:rPr>
          <w:sz w:val="23"/>
          <w:szCs w:val="23"/>
        </w:rPr>
        <w:t>.</w:t>
      </w:r>
    </w:p>
    <w:p w:rsidR="004C677C" w:rsidRPr="00D52DD2" w:rsidRDefault="004C677C" w:rsidP="000563B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sz w:val="23"/>
          <w:szCs w:val="23"/>
        </w:rPr>
      </w:pPr>
    </w:p>
    <w:p w:rsidR="002A1746" w:rsidRPr="00D52DD2" w:rsidRDefault="002A1746" w:rsidP="000563BD">
      <w:pPr>
        <w:spacing w:line="360" w:lineRule="auto"/>
        <w:jc w:val="center"/>
        <w:rPr>
          <w:sz w:val="23"/>
          <w:szCs w:val="23"/>
        </w:rPr>
      </w:pPr>
      <w:r w:rsidRPr="00D52DD2">
        <w:rPr>
          <w:sz w:val="23"/>
          <w:szCs w:val="23"/>
        </w:rPr>
        <w:t>_________________________________</w:t>
      </w:r>
    </w:p>
    <w:p w:rsidR="002A1746" w:rsidRPr="00D52DD2" w:rsidRDefault="0035061F" w:rsidP="000563BD">
      <w:pPr>
        <w:spacing w:line="360" w:lineRule="auto"/>
        <w:jc w:val="center"/>
        <w:rPr>
          <w:sz w:val="23"/>
          <w:szCs w:val="23"/>
        </w:rPr>
      </w:pPr>
      <w:r w:rsidRPr="00D52DD2">
        <w:rPr>
          <w:sz w:val="23"/>
          <w:szCs w:val="23"/>
        </w:rPr>
        <w:t>Chilon Batista de Araújo Neto</w:t>
      </w:r>
    </w:p>
    <w:p w:rsidR="002A1746" w:rsidRPr="00D52DD2" w:rsidRDefault="002A1746" w:rsidP="000563BD">
      <w:pPr>
        <w:spacing w:line="360" w:lineRule="auto"/>
        <w:jc w:val="center"/>
        <w:rPr>
          <w:sz w:val="23"/>
          <w:szCs w:val="23"/>
        </w:rPr>
      </w:pPr>
      <w:r w:rsidRPr="00D52DD2">
        <w:rPr>
          <w:sz w:val="23"/>
          <w:szCs w:val="23"/>
        </w:rPr>
        <w:t>Prefeito Municipal</w:t>
      </w:r>
      <w:proofErr w:type="gramStart"/>
      <w:r w:rsidRPr="00D52DD2">
        <w:rPr>
          <w:sz w:val="23"/>
          <w:szCs w:val="23"/>
        </w:rPr>
        <w:t xml:space="preserve">  </w:t>
      </w:r>
    </w:p>
    <w:proofErr w:type="gramEnd"/>
    <w:sectPr w:rsidR="002A1746" w:rsidRPr="00D52DD2" w:rsidSect="00221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A8" w:rsidRDefault="00EC25A8" w:rsidP="0035061F">
      <w:r>
        <w:separator/>
      </w:r>
    </w:p>
  </w:endnote>
  <w:endnote w:type="continuationSeparator" w:id="0">
    <w:p w:rsidR="00EC25A8" w:rsidRDefault="00EC25A8" w:rsidP="0035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27" w:rsidRDefault="009817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1F" w:rsidRDefault="0035061F" w:rsidP="0035061F">
    <w:pPr>
      <w:pStyle w:val="SemEspaamento"/>
      <w:jc w:val="center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______________________________________________________________________________________________</w:t>
    </w:r>
  </w:p>
  <w:p w:rsidR="0035061F" w:rsidRPr="00B678DE" w:rsidRDefault="0035061F" w:rsidP="0035061F">
    <w:pPr>
      <w:pStyle w:val="SemEspaamento"/>
      <w:jc w:val="center"/>
      <w:rPr>
        <w:rFonts w:ascii="Times New Roman" w:hAnsi="Times New Roman"/>
        <w:sz w:val="16"/>
        <w:szCs w:val="16"/>
      </w:rPr>
    </w:pPr>
    <w:r w:rsidRPr="00B678DE">
      <w:rPr>
        <w:rFonts w:ascii="Times New Roman" w:hAnsi="Times New Roman"/>
        <w:sz w:val="16"/>
        <w:szCs w:val="16"/>
      </w:rPr>
      <w:t>Rua Rui Barbosa, nº 48 – Centro – Timbaúba dos Batistas/</w:t>
    </w:r>
    <w:proofErr w:type="gramStart"/>
    <w:r w:rsidRPr="00B678DE">
      <w:rPr>
        <w:rFonts w:ascii="Times New Roman" w:hAnsi="Times New Roman"/>
        <w:sz w:val="16"/>
        <w:szCs w:val="16"/>
      </w:rPr>
      <w:t>RN</w:t>
    </w:r>
    <w:proofErr w:type="gramEnd"/>
  </w:p>
  <w:p w:rsidR="0035061F" w:rsidRPr="00B678DE" w:rsidRDefault="0035061F" w:rsidP="00B678DE">
    <w:pPr>
      <w:pStyle w:val="SemEspaamento"/>
      <w:jc w:val="center"/>
      <w:rPr>
        <w:rFonts w:ascii="Times New Roman" w:hAnsi="Times New Roman"/>
        <w:sz w:val="16"/>
        <w:szCs w:val="16"/>
      </w:rPr>
    </w:pPr>
    <w:r w:rsidRPr="00B678DE">
      <w:rPr>
        <w:rFonts w:ascii="Times New Roman" w:hAnsi="Times New Roman"/>
        <w:sz w:val="16"/>
        <w:szCs w:val="16"/>
      </w:rPr>
      <w:t xml:space="preserve">CEP 59320-000 </w:t>
    </w:r>
    <w:r w:rsidR="00B678DE" w:rsidRPr="00B678DE">
      <w:rPr>
        <w:rFonts w:ascii="Times New Roman" w:hAnsi="Times New Roman"/>
        <w:sz w:val="16"/>
        <w:szCs w:val="16"/>
      </w:rPr>
      <w:t>–</w:t>
    </w:r>
    <w:r w:rsidRPr="00B678DE">
      <w:rPr>
        <w:rFonts w:ascii="Times New Roman" w:hAnsi="Times New Roman"/>
        <w:sz w:val="16"/>
        <w:szCs w:val="16"/>
      </w:rPr>
      <w:t xml:space="preserve"> E</w:t>
    </w:r>
    <w:r w:rsidR="00B678DE" w:rsidRPr="00B678DE">
      <w:rPr>
        <w:rFonts w:ascii="Times New Roman" w:hAnsi="Times New Roman"/>
        <w:sz w:val="16"/>
        <w:szCs w:val="16"/>
      </w:rPr>
      <w:t>-</w:t>
    </w:r>
    <w:r w:rsidRPr="00B678DE">
      <w:rPr>
        <w:rFonts w:ascii="Times New Roman" w:hAnsi="Times New Roman"/>
        <w:sz w:val="16"/>
        <w:szCs w:val="16"/>
      </w:rPr>
      <w:t xml:space="preserve">mail: </w:t>
    </w:r>
    <w:hyperlink r:id="rId1" w:history="1">
      <w:r w:rsidRPr="00B678DE">
        <w:rPr>
          <w:rStyle w:val="Hyperlink"/>
          <w:rFonts w:ascii="Times New Roman" w:hAnsi="Times New Roman"/>
          <w:color w:val="auto"/>
          <w:sz w:val="16"/>
          <w:szCs w:val="16"/>
        </w:rPr>
        <w:t>timbaubaprefeitura@ig.com.br</w:t>
      </w:r>
    </w:hyperlink>
    <w:r w:rsidRPr="00B678DE">
      <w:rPr>
        <w:rFonts w:ascii="Times New Roman" w:hAnsi="Times New Roman"/>
        <w:sz w:val="16"/>
        <w:szCs w:val="16"/>
      </w:rPr>
      <w:t xml:space="preserve"> Fone: (84) 3427-2274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27" w:rsidRDefault="009817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A8" w:rsidRDefault="00EC25A8" w:rsidP="0035061F">
      <w:r>
        <w:separator/>
      </w:r>
    </w:p>
  </w:footnote>
  <w:footnote w:type="continuationSeparator" w:id="0">
    <w:p w:rsidR="00EC25A8" w:rsidRDefault="00EC25A8" w:rsidP="0035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27" w:rsidRDefault="009817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4"/>
      <w:gridCol w:w="5719"/>
      <w:gridCol w:w="2427"/>
    </w:tblGrid>
    <w:tr w:rsidR="0035061F" w:rsidTr="000E2A15"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5061F" w:rsidRPr="00B25056" w:rsidRDefault="0035061F" w:rsidP="000E2A15">
          <w:pPr>
            <w:pStyle w:val="Cabealho"/>
            <w:rPr>
              <w:sz w:val="14"/>
            </w:rPr>
          </w:pPr>
        </w:p>
        <w:p w:rsidR="0035061F" w:rsidRPr="00B25056" w:rsidRDefault="00981727" w:rsidP="000E2A15">
          <w:pPr>
            <w:pStyle w:val="Cabealho"/>
          </w:pPr>
          <w:r w:rsidRPr="00483479">
            <w:object w:dxaOrig="4470" w:dyaOrig="2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82.5pt" o:ole="">
                <v:imagedata r:id="rId1" o:title=""/>
              </v:shape>
              <o:OLEObject Type="Embed" ProgID="PBrush" ShapeID="_x0000_i1025" DrawAspect="Content" ObjectID="_1578729336" r:id="rId2"/>
            </w:object>
          </w:r>
          <w:bookmarkStart w:id="0" w:name="_GoBack"/>
          <w:bookmarkEnd w:id="0"/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5061F" w:rsidRDefault="0035061F" w:rsidP="000E2A15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328946A7" wp14:editId="576843DE">
                <wp:extent cx="577850" cy="476250"/>
                <wp:effectExtent l="19050" t="0" r="0" b="0"/>
                <wp:docPr id="8" name="Imagem 2" descr="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061F" w:rsidRPr="00E346D5" w:rsidRDefault="0035061F" w:rsidP="000E2A15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Estado do Rio Grande do Norte</w:t>
          </w:r>
        </w:p>
        <w:p w:rsidR="0035061F" w:rsidRPr="00E346D5" w:rsidRDefault="0035061F" w:rsidP="000E2A15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346D5">
            <w:rPr>
              <w:rFonts w:ascii="Times New Roman" w:hAnsi="Times New Roman"/>
              <w:b/>
              <w:sz w:val="24"/>
              <w:szCs w:val="24"/>
            </w:rPr>
            <w:t>MUNICÍPIO DE TIMBAÚBA DOS BATISTAS/RN</w:t>
          </w:r>
        </w:p>
        <w:p w:rsidR="0035061F" w:rsidRDefault="0035061F" w:rsidP="000E2A15">
          <w:pPr>
            <w:pStyle w:val="SemEspaamento"/>
            <w:jc w:val="center"/>
            <w:rPr>
              <w:rFonts w:ascii="Times New Roman" w:hAnsi="Times New Roman"/>
              <w:sz w:val="24"/>
              <w:szCs w:val="24"/>
            </w:rPr>
          </w:pPr>
          <w:r w:rsidRPr="00E346D5">
            <w:rPr>
              <w:rFonts w:ascii="Times New Roman" w:hAnsi="Times New Roman"/>
              <w:sz w:val="24"/>
              <w:szCs w:val="24"/>
            </w:rPr>
            <w:t>CNPJ 08.096.596/0001-87</w:t>
          </w:r>
        </w:p>
        <w:p w:rsidR="0035061F" w:rsidRPr="00454192" w:rsidRDefault="0035061F" w:rsidP="000E2A15">
          <w:pPr>
            <w:jc w:val="center"/>
            <w:rPr>
              <w:b/>
            </w:rPr>
          </w:pPr>
        </w:p>
      </w:tc>
      <w:tc>
        <w:tcPr>
          <w:tcW w:w="24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5061F" w:rsidRPr="00B25056" w:rsidRDefault="0035061F" w:rsidP="000E2A15">
          <w:pPr>
            <w:pStyle w:val="Cabealho"/>
            <w:rPr>
              <w:noProof/>
              <w:sz w:val="8"/>
            </w:rPr>
          </w:pPr>
        </w:p>
        <w:p w:rsidR="0035061F" w:rsidRPr="00B25056" w:rsidRDefault="0035061F" w:rsidP="000E2A15">
          <w:pPr>
            <w:pStyle w:val="Cabealho"/>
            <w:rPr>
              <w:noProof/>
              <w:sz w:val="8"/>
            </w:rPr>
          </w:pPr>
        </w:p>
        <w:p w:rsidR="0035061F" w:rsidRPr="00B25056" w:rsidRDefault="0035061F" w:rsidP="000E2A15">
          <w:pPr>
            <w:pStyle w:val="Cabealho"/>
          </w:pPr>
          <w:r>
            <w:rPr>
              <w:noProof/>
              <w:sz w:val="8"/>
            </w:rPr>
            <w:drawing>
              <wp:inline distT="0" distB="0" distL="0" distR="0" wp14:anchorId="56007543" wp14:editId="6A9F6E78">
                <wp:extent cx="1250950" cy="882650"/>
                <wp:effectExtent l="19050" t="19050" r="25400" b="12700"/>
                <wp:docPr id="9" name="Imagem 2" descr="Descrição: C:\Users\Reovan Brito NB\Desktop\Bandeira Timb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Reovan Brito NB\Desktop\Bandeira Timb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2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2215E7" w:rsidRDefault="00EC25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27" w:rsidRDefault="009817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766"/>
    <w:multiLevelType w:val="hybridMultilevel"/>
    <w:tmpl w:val="F1249F04"/>
    <w:lvl w:ilvl="0" w:tplc="FFFFFFFF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746"/>
    <w:rsid w:val="00026C68"/>
    <w:rsid w:val="000563BD"/>
    <w:rsid w:val="00182072"/>
    <w:rsid w:val="001B0258"/>
    <w:rsid w:val="002545A0"/>
    <w:rsid w:val="00262C2D"/>
    <w:rsid w:val="00274F52"/>
    <w:rsid w:val="00291AF2"/>
    <w:rsid w:val="002A1746"/>
    <w:rsid w:val="0035061F"/>
    <w:rsid w:val="00390CE0"/>
    <w:rsid w:val="003A585F"/>
    <w:rsid w:val="003D2923"/>
    <w:rsid w:val="003E0817"/>
    <w:rsid w:val="003F2415"/>
    <w:rsid w:val="004241EE"/>
    <w:rsid w:val="0042741B"/>
    <w:rsid w:val="004707D2"/>
    <w:rsid w:val="004C677C"/>
    <w:rsid w:val="00516322"/>
    <w:rsid w:val="005539FF"/>
    <w:rsid w:val="006055CB"/>
    <w:rsid w:val="00611A44"/>
    <w:rsid w:val="00671F58"/>
    <w:rsid w:val="007474DC"/>
    <w:rsid w:val="008945D8"/>
    <w:rsid w:val="008B69AF"/>
    <w:rsid w:val="00907F6E"/>
    <w:rsid w:val="00933C65"/>
    <w:rsid w:val="00955ADC"/>
    <w:rsid w:val="00981727"/>
    <w:rsid w:val="00A03C38"/>
    <w:rsid w:val="00AA7B9C"/>
    <w:rsid w:val="00AB1164"/>
    <w:rsid w:val="00B10EF2"/>
    <w:rsid w:val="00B379D3"/>
    <w:rsid w:val="00B678DE"/>
    <w:rsid w:val="00B90EB2"/>
    <w:rsid w:val="00BE5BC6"/>
    <w:rsid w:val="00C25EC5"/>
    <w:rsid w:val="00CF5DE9"/>
    <w:rsid w:val="00D139EA"/>
    <w:rsid w:val="00D52DD2"/>
    <w:rsid w:val="00DB1CC5"/>
    <w:rsid w:val="00E20801"/>
    <w:rsid w:val="00E501CF"/>
    <w:rsid w:val="00E55495"/>
    <w:rsid w:val="00EC25A8"/>
    <w:rsid w:val="00EE34C3"/>
    <w:rsid w:val="00EF4561"/>
    <w:rsid w:val="00F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4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1AF2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3">
    <w:name w:val="heading 3"/>
    <w:basedOn w:val="Normal"/>
    <w:next w:val="Normal"/>
    <w:link w:val="Ttulo3Char"/>
    <w:qFormat/>
    <w:rsid w:val="00291AF2"/>
    <w:pPr>
      <w:keepNext/>
      <w:spacing w:line="360" w:lineRule="auto"/>
      <w:ind w:firstLine="708"/>
      <w:jc w:val="both"/>
      <w:outlineLvl w:val="2"/>
    </w:pPr>
    <w:rPr>
      <w:b/>
      <w:bCs/>
      <w:sz w:val="26"/>
    </w:rPr>
  </w:style>
  <w:style w:type="paragraph" w:styleId="Ttulo5">
    <w:name w:val="heading 5"/>
    <w:basedOn w:val="Normal"/>
    <w:next w:val="Normal"/>
    <w:link w:val="Ttulo5Char"/>
    <w:qFormat/>
    <w:rsid w:val="00291AF2"/>
    <w:pPr>
      <w:keepNext/>
      <w:spacing w:line="360" w:lineRule="auto"/>
      <w:outlineLvl w:val="4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291AF2"/>
    <w:pPr>
      <w:keepNext/>
      <w:jc w:val="both"/>
      <w:outlineLvl w:val="6"/>
    </w:pPr>
    <w:rPr>
      <w:rFonts w:ascii="English111 Vivace BT" w:hAnsi="English111 Vivace BT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1AF2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3Char">
    <w:name w:val="Título 3 Char"/>
    <w:basedOn w:val="Fontepargpadro"/>
    <w:link w:val="Ttulo3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91AF2"/>
    <w:rPr>
      <w:rFonts w:ascii="English111 Vivace BT" w:eastAsia="Times New Roman" w:hAnsi="English111 Vivace BT" w:cs="Times New Roman"/>
      <w:b/>
      <w:bCs/>
      <w:sz w:val="26"/>
      <w:szCs w:val="24"/>
      <w:lang w:eastAsia="pt-BR"/>
    </w:rPr>
  </w:style>
  <w:style w:type="character" w:styleId="Forte">
    <w:name w:val="Strong"/>
    <w:basedOn w:val="Fontepargpadro"/>
    <w:qFormat/>
    <w:rsid w:val="00291AF2"/>
    <w:rPr>
      <w:b/>
      <w:bCs/>
    </w:rPr>
  </w:style>
  <w:style w:type="character" w:styleId="nfase">
    <w:name w:val="Emphasis"/>
    <w:basedOn w:val="Fontepargpadro"/>
    <w:uiPriority w:val="20"/>
    <w:qFormat/>
    <w:rsid w:val="00291AF2"/>
    <w:rPr>
      <w:i/>
      <w:iCs/>
    </w:rPr>
  </w:style>
  <w:style w:type="paragraph" w:styleId="PargrafodaLista">
    <w:name w:val="List Paragraph"/>
    <w:basedOn w:val="Normal"/>
    <w:uiPriority w:val="34"/>
    <w:qFormat/>
    <w:rsid w:val="00291AF2"/>
    <w:pPr>
      <w:ind w:left="708"/>
    </w:pPr>
  </w:style>
  <w:style w:type="paragraph" w:styleId="Corpodetexto">
    <w:name w:val="Body Text"/>
    <w:basedOn w:val="Normal"/>
    <w:link w:val="CorpodetextoChar"/>
    <w:rsid w:val="002A17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A1746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A17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74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0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061F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35061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6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6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3506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mbaubaprefeitura@ig.co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</dc:creator>
  <cp:lastModifiedBy>Usuario</cp:lastModifiedBy>
  <cp:revision>13</cp:revision>
  <cp:lastPrinted>2013-12-04T14:32:00Z</cp:lastPrinted>
  <dcterms:created xsi:type="dcterms:W3CDTF">2013-08-26T19:37:00Z</dcterms:created>
  <dcterms:modified xsi:type="dcterms:W3CDTF">2018-01-29T14:09:00Z</dcterms:modified>
</cp:coreProperties>
</file>